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5F" w:rsidRPr="0045029D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Муниципальное </w:t>
      </w:r>
      <w:r w:rsidR="000F2710"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общеобразовательное </w:t>
      </w:r>
      <w:r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бюджетное </w:t>
      </w:r>
      <w:r w:rsidR="000F2710"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учреждение «</w:t>
      </w:r>
      <w:proofErr w:type="spellStart"/>
      <w:r w:rsidR="000F2710"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Землянская</w:t>
      </w:r>
      <w:proofErr w:type="spellEnd"/>
      <w:r w:rsidR="000F2710"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основная общеобразовательная школа</w:t>
      </w:r>
      <w:r w:rsidRPr="0045029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»</w:t>
      </w:r>
    </w:p>
    <w:p w:rsidR="00B1155F" w:rsidRPr="0045029D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2"/>
        <w:gridCol w:w="4466"/>
      </w:tblGrid>
      <w:tr w:rsidR="00B1155F" w:rsidRPr="0045029D" w:rsidTr="004A69B9">
        <w:trPr>
          <w:trHeight w:val="1169"/>
          <w:jc w:val="center"/>
        </w:trPr>
        <w:tc>
          <w:tcPr>
            <w:tcW w:w="0" w:type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45029D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B1155F" w:rsidRPr="0045029D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Педагогическим советом</w:t>
            </w:r>
          </w:p>
          <w:p w:rsidR="00B1155F" w:rsidRPr="0045029D" w:rsidRDefault="000F2710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B1155F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="00B1155F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 </w:t>
            </w:r>
            <w:r w:rsidR="004A69B9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proofErr w:type="spellStart"/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Землянская</w:t>
            </w:r>
            <w:proofErr w:type="spellEnd"/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ООШ</w:t>
            </w:r>
            <w:r w:rsidR="004A69B9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  <w:p w:rsidR="00B1155F" w:rsidRPr="0045029D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0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3</w:t>
            </w:r>
            <w:r w:rsidR="00424BCC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502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  <w:r w:rsidRPr="00450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0C08E5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="00424BCC" w:rsidRPr="004502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4466" w:type="dxa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45029D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B1155F" w:rsidRPr="0045029D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Директор </w:t>
            </w:r>
            <w:r w:rsidR="000F2710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школы</w:t>
            </w:r>
          </w:p>
          <w:p w:rsidR="00B1155F" w:rsidRPr="0045029D" w:rsidRDefault="000F2710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_________</w:t>
            </w:r>
            <w:proofErr w:type="spellStart"/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О.В.Семенова</w:t>
            </w:r>
            <w:proofErr w:type="spellEnd"/>
          </w:p>
          <w:p w:rsidR="00B1155F" w:rsidRPr="00C159C6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  <w:r w:rsidR="00424BCC" w:rsidRPr="004502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.04.</w:t>
            </w:r>
            <w:r w:rsidR="00424BCC" w:rsidRPr="004502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C159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</w:tr>
    </w:tbl>
    <w:p w:rsidR="004A69B9" w:rsidRPr="0045029D" w:rsidRDefault="004A69B9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результатах </w:t>
      </w:r>
      <w:proofErr w:type="spellStart"/>
      <w:r w:rsidRPr="00605AFE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самообследования</w:t>
      </w:r>
      <w:proofErr w:type="spellEnd"/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Муниципального общеобразовательного </w:t>
      </w:r>
      <w:r w:rsidR="000F2710"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бюджетного </w:t>
      </w:r>
      <w:r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учреждения</w:t>
      </w:r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="000C08E5"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Землянская</w:t>
      </w:r>
      <w:proofErr w:type="spellEnd"/>
      <w:r w:rsidR="000C08E5"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основная общеобразовательная школа</w:t>
      </w:r>
      <w:r w:rsidRPr="00605A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» </w:t>
      </w:r>
      <w:r w:rsidRPr="00605AFE">
        <w:rPr>
          <w:rFonts w:ascii="Times New Roman" w:eastAsia="Times New Roman" w:hAnsi="Times New Roman" w:cs="Times New Roman"/>
          <w:b/>
          <w:bCs/>
          <w:sz w:val="24"/>
          <w:szCs w:val="24"/>
        </w:rPr>
        <w:t>за 20</w:t>
      </w:r>
      <w:r w:rsidR="00770A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21</w:t>
      </w:r>
      <w:r w:rsidRPr="00605A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9C6" w:rsidRPr="00C159C6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Общи</w:t>
      </w:r>
      <w:r w:rsidRPr="00605AFE">
        <w:rPr>
          <w:rFonts w:ascii="Times New Roman" w:eastAsia="Times New Roman" w:hAnsi="Times New Roman" w:cs="Times New Roman"/>
          <w:b/>
          <w:bCs/>
          <w:sz w:val="24"/>
          <w:szCs w:val="24"/>
        </w:rPr>
        <w:t>е сведения об образовательной организации</w:t>
      </w:r>
      <w:r w:rsidR="00C159C6" w:rsidRPr="00C159C6">
        <w:rPr>
          <w:rFonts w:ascii="Times New Roman" w:eastAsia="Times New Roman" w:hAnsi="Times New Roman" w:cs="Times New Roman"/>
          <w:sz w:val="24"/>
          <w:lang w:eastAsia="hi-IN"/>
        </w:rPr>
        <w:t xml:space="preserve"> </w:t>
      </w:r>
    </w:p>
    <w:tbl>
      <w:tblPr>
        <w:tblW w:w="0" w:type="auto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3"/>
        <w:gridCol w:w="5760"/>
      </w:tblGrid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C08E5" w:rsidRPr="00605AFE" w:rsidRDefault="000C08E5" w:rsidP="000C0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общеобразовательного бюджетного учреждения</w:t>
            </w:r>
            <w:bookmarkStart w:id="0" w:name="_GoBack"/>
            <w:bookmarkEnd w:id="0"/>
          </w:p>
          <w:p w:rsidR="00B1155F" w:rsidRPr="00605AFE" w:rsidRDefault="000C08E5" w:rsidP="000C0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Землянская</w:t>
            </w:r>
            <w:proofErr w:type="spellEnd"/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Семенова Оксана Владимировна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461219, Оренбургская область, </w:t>
            </w:r>
            <w:proofErr w:type="spellStart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Новосергиевский</w:t>
            </w:r>
            <w:proofErr w:type="spellEnd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район, </w:t>
            </w:r>
            <w:proofErr w:type="spellStart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Start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.З</w:t>
            </w:r>
            <w:proofErr w:type="gramEnd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емлянка</w:t>
            </w:r>
            <w:proofErr w:type="spellEnd"/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ул. Советская, 8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0C0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8(35339) 99018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zemlyanka56@mail.ru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 образование «</w:t>
            </w:r>
            <w:proofErr w:type="spellStart"/>
            <w:r w:rsidRPr="00605AFE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Новосергиевский</w:t>
            </w:r>
            <w:proofErr w:type="spellEnd"/>
            <w:r w:rsidRPr="00605AFE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 Оренбургской области».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создания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893</w:t>
            </w:r>
            <w:r w:rsidR="00B1155F"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год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0C08E5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31.07.2015 № 1832, серия 66 Л01 № 0003733</w:t>
            </w:r>
          </w:p>
        </w:tc>
      </w:tr>
      <w:tr w:rsidR="00B1155F" w:rsidRPr="00605AFE" w:rsidTr="00B1155F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государственной аккредитации</w:t>
            </w:r>
          </w:p>
        </w:tc>
        <w:tc>
          <w:tcPr>
            <w:tcW w:w="57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05AFE" w:rsidRDefault="006F769E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10.10.2016 № 2038, серия 56 А01 № 0003702; срок действия: до 07 ноября 2024</w:t>
            </w:r>
            <w:r w:rsidR="00B1155F"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года</w:t>
            </w:r>
          </w:p>
        </w:tc>
      </w:tr>
    </w:tbl>
    <w:p w:rsidR="004A69B9" w:rsidRDefault="004A69B9" w:rsidP="00424BCC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</w:p>
    <w:p w:rsidR="004F5495" w:rsidRDefault="004F5495" w:rsidP="00424BCC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</w:p>
    <w:p w:rsidR="004F5495" w:rsidRPr="00605AFE" w:rsidRDefault="004F5495" w:rsidP="00424BCC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</w:pPr>
    </w:p>
    <w:p w:rsidR="005E2A3D" w:rsidRPr="00605AFE" w:rsidRDefault="005E2A3D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</w:rPr>
      </w:pPr>
    </w:p>
    <w:p w:rsidR="00B1155F" w:rsidRPr="00605AFE" w:rsidRDefault="006F769E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МОБ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У </w:t>
      </w:r>
      <w:r w:rsidR="004A69B9" w:rsidRPr="00605AFE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proofErr w:type="spellStart"/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Землянская</w:t>
      </w:r>
      <w:proofErr w:type="spellEnd"/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ООШ</w:t>
      </w:r>
      <w:r w:rsidR="004A69B9" w:rsidRPr="00605AFE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(далее – Школа) расположена в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селе Землянка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Основным видом деятельности Школы является реализация общеобразовательных программ 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дошкольного,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начального общего, ос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новного общего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образования. Также Школа реализует образовательные программы дополнительн</w:t>
      </w:r>
      <w:r w:rsidR="005E2A3D" w:rsidRPr="00605AFE">
        <w:rPr>
          <w:rFonts w:ascii="Times New Roman" w:eastAsia="Times New Roman" w:hAnsi="Times New Roman" w:cs="Times New Roman"/>
          <w:iCs/>
          <w:sz w:val="24"/>
          <w:szCs w:val="24"/>
        </w:rPr>
        <w:t>ого образования детей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Аналитическая часть</w:t>
      </w:r>
    </w:p>
    <w:p w:rsidR="00C159C6" w:rsidRPr="00605AFE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II. Оценка системы управления организацией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Управление осуществляется на принципах единоначалия и самоуправления.</w:t>
      </w:r>
    </w:p>
    <w:p w:rsidR="00C159C6" w:rsidRPr="00605AFE" w:rsidRDefault="00C159C6" w:rsidP="00C159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C159C6" w:rsidRPr="00605AFE" w:rsidRDefault="00C159C6" w:rsidP="00C159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Органы управления, действующие в Школе</w:t>
      </w:r>
    </w:p>
    <w:tbl>
      <w:tblPr>
        <w:tblW w:w="5000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1"/>
        <w:gridCol w:w="7060"/>
      </w:tblGrid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605AFE" w:rsidRDefault="00C159C6" w:rsidP="00C159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органа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605AFE" w:rsidRDefault="00C159C6" w:rsidP="00C159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Функции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Директор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Совет школы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Рассматривает вопросы: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развития образовательной организации;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финансово-хозяйственной деятельности;</w:t>
            </w:r>
          </w:p>
          <w:p w:rsidR="00C159C6" w:rsidRPr="00BB4491" w:rsidRDefault="00C159C6" w:rsidP="00C159C6">
            <w:pPr>
              <w:numPr>
                <w:ilvl w:val="0"/>
                <w:numId w:val="4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материально-технического обеспечения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Педагогический совет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развития образовательных услуг;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регламентации образовательных отношений;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разработки образовательных программ;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выбора учебников, учебных пособий, средств обучения и воспитания;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материально-технического обеспечения образовательного процесса;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аттестации, повышения квалификации педагогических работников;</w:t>
            </w:r>
          </w:p>
          <w:p w:rsidR="00C159C6" w:rsidRPr="00BB4491" w:rsidRDefault="00C159C6" w:rsidP="00C159C6">
            <w:pPr>
              <w:numPr>
                <w:ilvl w:val="0"/>
                <w:numId w:val="5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координации деятельности методических объединений</w:t>
            </w:r>
          </w:p>
        </w:tc>
      </w:tr>
      <w:tr w:rsidR="00C159C6" w:rsidRPr="00605AFE" w:rsidTr="00C159C6">
        <w:trPr>
          <w:jc w:val="center"/>
        </w:trPr>
        <w:tc>
          <w:tcPr>
            <w:tcW w:w="2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Общее собрание </w:t>
            </w: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64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159C6" w:rsidRPr="00BB4491" w:rsidRDefault="00C159C6" w:rsidP="00C159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Реализует право работников участвовать в управлении </w:t>
            </w: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образовательной организацией, в том числе: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C159C6" w:rsidRPr="00BB4491" w:rsidRDefault="00C159C6" w:rsidP="00C159C6">
            <w:pPr>
              <w:numPr>
                <w:ilvl w:val="0"/>
                <w:numId w:val="6"/>
              </w:numPr>
              <w:spacing w:after="0" w:line="36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C159C6" w:rsidRPr="00605AFE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Для осуществления учебно-методической работы в Школе создано три предметных методических объединения: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объединение учителей начальных классов;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объединение учителей-предметников;</w:t>
      </w:r>
    </w:p>
    <w:p w:rsidR="00C159C6" w:rsidRPr="00BB4491" w:rsidRDefault="00C159C6" w:rsidP="00C159C6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методическое объединение классных руководителей.</w:t>
      </w:r>
    </w:p>
    <w:p w:rsidR="00C159C6" w:rsidRPr="00BB4491" w:rsidRDefault="00C159C6" w:rsidP="00C159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  В целях учета мнения обучающихся и родителей (законных представителей) несовершеннолетних обучающихся в Школе действуют Совет обучающихся и Совет родителей.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По итогам 20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C159C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года система управления Школой оценивается как эффективная, позволяющая учесть мнение работников и всех участников образовательных отношений. В следующем году изменение системы управления не планируется.</w:t>
      </w:r>
    </w:p>
    <w:p w:rsidR="00C159C6" w:rsidRPr="00BB4491" w:rsidRDefault="00C159C6" w:rsidP="00C159C6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Pr="00C159C6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систему управления внесли организационные изменения в связи с дистанционной работой и обучением. В перечень обязанностей заместителя директора по УВР добавили организацию </w:t>
      </w:r>
      <w:proofErr w:type="gramStart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контроля за</w:t>
      </w:r>
      <w:proofErr w:type="gramEnd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созданием условий и качеством дистанционного обучения.</w:t>
      </w:r>
    </w:p>
    <w:p w:rsidR="00B1155F" w:rsidRPr="00770A2B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b/>
          <w:bCs/>
          <w:sz w:val="24"/>
          <w:szCs w:val="24"/>
        </w:rPr>
        <w:t>I. Оценка образовательной деятельности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1.Анализ выполнение образовательных программ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770A2B">
        <w:rPr>
          <w:rFonts w:ascii="Times New Roman" w:eastAsia="Times New Roman" w:hAnsi="Times New Roman" w:cs="Times New Roman"/>
          <w:sz w:val="24"/>
          <w:szCs w:val="24"/>
        </w:rPr>
        <w:t>Образовательная деятельность в Школе организуется в соответствии с Федеральным законом от 29.12.2012 № 273-ФЗ «Об образовании в Российской Федерации», ФГОС начального общего, основного общего образования,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</w:t>
      </w:r>
      <w:proofErr w:type="gram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0A2B">
        <w:rPr>
          <w:rFonts w:ascii="Times New Roman" w:eastAsia="Times New Roman" w:hAnsi="Times New Roman" w:cs="Times New Roman"/>
          <w:sz w:val="24"/>
          <w:szCs w:val="24"/>
        </w:rPr>
        <w:lastRenderedPageBreak/>
        <w:t>среды обитания», другими нормативными правовыми актами, которые регулируют деятельность образовательной организации, основными образовательными программами</w:t>
      </w:r>
      <w:proofErr w:type="gramStart"/>
      <w:r w:rsidRPr="00770A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70A2B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770A2B">
        <w:rPr>
          <w:rFonts w:ascii="Times New Roman" w:eastAsia="Times New Roman" w:hAnsi="Times New Roman" w:cs="Times New Roman"/>
          <w:sz w:val="24"/>
          <w:szCs w:val="24"/>
        </w:rPr>
        <w:t>окальными нормативными актами Школы.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 w:rsidRPr="00770A2B">
        <w:rPr>
          <w:rFonts w:ascii="Times New Roman" w:hAnsi="Times New Roman" w:cs="Times New Roman"/>
          <w:sz w:val="24"/>
          <w:szCs w:val="24"/>
        </w:rPr>
        <w:t>реализуемых</w:t>
      </w:r>
      <w:proofErr w:type="gramEnd"/>
      <w:r w:rsidRPr="00770A2B">
        <w:rPr>
          <w:rFonts w:ascii="Times New Roman" w:hAnsi="Times New Roman" w:cs="Times New Roman"/>
          <w:sz w:val="24"/>
          <w:szCs w:val="24"/>
        </w:rPr>
        <w:t xml:space="preserve"> ООП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Вид программы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Численность детей</w:t>
            </w:r>
          </w:p>
        </w:tc>
      </w:tr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ООП НОО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ООП ООО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АООП начального общего образования обучающихся с задержкой психического развития (ЗПР), вариант  7.1, 7.2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АООП начального общего образования обучающихся с легкой умственной отсталостью (интеллектуальными нарушениями) (УО), вариант 8. 1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A2B" w:rsidRPr="00770A2B" w:rsidTr="00770A2B">
        <w:tc>
          <w:tcPr>
            <w:tcW w:w="478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 xml:space="preserve">АООП основного общего образования </w:t>
            </w:r>
            <w:proofErr w:type="gramStart"/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70A2B">
              <w:rPr>
                <w:rFonts w:ascii="Times New Roman" w:hAnsi="Times New Roman" w:cs="Times New Roman"/>
                <w:sz w:val="24"/>
                <w:szCs w:val="24"/>
              </w:rPr>
              <w:t xml:space="preserve"> с легкой умственной отсталостью (ЛУО) вид 8</w:t>
            </w:r>
          </w:p>
        </w:tc>
        <w:tc>
          <w:tcPr>
            <w:tcW w:w="4786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0A2B">
        <w:rPr>
          <w:rFonts w:ascii="Times New Roman" w:hAnsi="Times New Roman" w:cs="Times New Roman"/>
          <w:sz w:val="24"/>
          <w:szCs w:val="24"/>
        </w:rPr>
        <w:t>Большинство детей с ОВЗ обучается совместно</w:t>
      </w:r>
      <w:proofErr w:type="gramEnd"/>
      <w:r w:rsidRPr="00770A2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70A2B">
        <w:rPr>
          <w:rFonts w:ascii="Times New Roman" w:hAnsi="Times New Roman" w:cs="Times New Roman"/>
          <w:sz w:val="24"/>
          <w:szCs w:val="24"/>
        </w:rPr>
        <w:t>нормотипичными</w:t>
      </w:r>
      <w:proofErr w:type="spellEnd"/>
      <w:r w:rsidRPr="00770A2B">
        <w:rPr>
          <w:rFonts w:ascii="Times New Roman" w:hAnsi="Times New Roman" w:cs="Times New Roman"/>
          <w:sz w:val="24"/>
          <w:szCs w:val="24"/>
        </w:rPr>
        <w:t xml:space="preserve"> учениками по индивидуальной адаптированной образовательной программе в режиме частичной или постоянной полной инклюзии. Эффективная работа школьного психолого-педагогического консилиума способствует своевременному выявлению детей с ОВЗ, в результате чего они получают заключение ПМПК для </w:t>
      </w:r>
      <w:proofErr w:type="gramStart"/>
      <w:r w:rsidRPr="00770A2B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770A2B">
        <w:rPr>
          <w:rFonts w:ascii="Times New Roman" w:hAnsi="Times New Roman" w:cs="Times New Roman"/>
          <w:sz w:val="24"/>
          <w:szCs w:val="24"/>
        </w:rPr>
        <w:t xml:space="preserve"> адаптированной программе и обеспечения специальных условий.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Учебный план 1–4-х классов ориентирован на 4-летний нормативный срок освоения основной образовательной программы начального общего образования (реализация ФГОС НОО), 5–9-х классов – на 5-летний нормативный срок освоения основной образовательной программы основного общего образования (реализация ФГОС ООО).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В 2020 -2021 учебном году школа работала в режиме 5-дневной учебной недели, занималось 9 классов, в которых на конец учебного года обучались 77 учеников.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Учебный план на прошедший учебный год выполнен, учебные программы пройдены. Все учащиеся успешно прошли курс обучения. Отстающих учащихся по итогам года нет.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Крайне важной является деятельность школы по вооружению учащихся базовыми знаниями, по предупреждению неуспеваемости. Несмотря на все принятые меры в этом учебном году наблюдается снижение качества знаний.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2.Анализ расписания учебных занятий, формы и виды учебных занятий, </w:t>
      </w:r>
      <w:r w:rsidRPr="00770A2B">
        <w:rPr>
          <w:rFonts w:ascii="Times New Roman" w:hAnsi="Times New Roman" w:cs="Times New Roman"/>
          <w:b/>
          <w:i/>
          <w:sz w:val="24"/>
          <w:szCs w:val="24"/>
        </w:rPr>
        <w:t xml:space="preserve">соблюдение правил и инструкций по охране труда;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Образовательная деятельность в Школе осуществляется по пятидневной учебной неделе для 1–9-х классов. Занятия проводятся в одну смену.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СП 3.1/2.43598-20 </w:t>
      </w:r>
      <w:r w:rsidRPr="00770A2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 методическими рекомендациями по организации начала работы образовательных организаций </w:t>
      </w: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в 2020/21 учебном году Школа: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1. Уведомила управление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о дате начала образовательного процесса;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2. Разработала графики входа учеников через три входа в учреждение;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3. Подготовила новое расписание со смещенным началом урока и каскадное расписание звонков, чтобы минимизировать контакты учеников;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4. Закрепила классы за кабинетами;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>5. Составила и утвердила графики уборки, проветривания  кабинетов и рекреаций;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6. Подготовила расписание работы столовой и приема пищи с учетом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дистанцированной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рассадки классов, учеников к накрыванию в столовой не допускали;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7. Разместила на сайте школы необходимую информацию об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антикоронавирусных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мерах, ссылки распространяли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официальным родительским группам в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Vibere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8. Закупила бесконтактные термометры – два стационарных на главные входы, один ручной, </w:t>
      </w:r>
      <w:proofErr w:type="spellStart"/>
      <w:r w:rsidRPr="00770A2B">
        <w:rPr>
          <w:rFonts w:ascii="Times New Roman" w:eastAsia="Times New Roman" w:hAnsi="Times New Roman" w:cs="Times New Roman"/>
          <w:sz w:val="24"/>
          <w:szCs w:val="24"/>
        </w:rPr>
        <w:t>рециркуляторы</w:t>
      </w:r>
      <w:proofErr w:type="spellEnd"/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передвижные и настенные, средства для антисептической обработки рук, маски медицинские, перчатки.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Запасы регулярно пополняются, чтобы их хватало на два месяца.</w:t>
      </w:r>
      <w:r w:rsidRPr="00770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9.Формами организации учебного процесса в школе были уроки, занятия по выбору, олимпиады, конкурсы, предметные недели, открытые уроки.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proofErr w:type="gramStart"/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3.Выполнение программ воспитательной, профилактической деятельности и полученные социально-педагогические эффекты и др.);</w:t>
      </w:r>
      <w:proofErr w:type="gramEnd"/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2021 году Школа провела работу по профилактике употребления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психоактивных</w:t>
      </w:r>
      <w:proofErr w:type="spellEnd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веществ (ПАВ), формированию здорового образа жизни и воспитанию законопослушного поведения обучающихся. Мероприятия проводились с участием обучающихся и их родителей.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Проведены обучающие онлайн-семинары для учителей с педагогом-психологом по вопросам здорового образа жизни, по вопросам диагностики неадекватного состояния учащихся. Проводилась систематическая работа с родителями по разъяснению уголовной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и административной ответственности за преступления и правонарушения, связанные с незаконным оборотом наркотиков, незаконным потреблением наркотиков и других ПАВ.</w:t>
      </w:r>
    </w:p>
    <w:p w:rsidR="00770A2B" w:rsidRPr="00770A2B" w:rsidRDefault="00770A2B" w:rsidP="00770A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Были организованы:</w:t>
      </w:r>
    </w:p>
    <w:p w:rsidR="00770A2B" w:rsidRPr="00770A2B" w:rsidRDefault="00770A2B" w:rsidP="00770A2B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участие в конкурсе социальных плакатов «Я против ПАВ»;</w:t>
      </w:r>
    </w:p>
    <w:p w:rsidR="00770A2B" w:rsidRPr="00770A2B" w:rsidRDefault="00770A2B" w:rsidP="00770A2B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участие в областном конкурсе антинаркотической социальной рекламы;</w:t>
      </w:r>
    </w:p>
    <w:p w:rsidR="00770A2B" w:rsidRPr="00770A2B" w:rsidRDefault="00770A2B" w:rsidP="00770A2B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проведение классных часов и бесед;</w:t>
      </w:r>
    </w:p>
    <w:p w:rsidR="00770A2B" w:rsidRPr="00770A2B" w:rsidRDefault="00770A2B" w:rsidP="00770A2B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книжная выставка «Я выбираю жизнь» в школьной библиотеке;</w:t>
      </w:r>
    </w:p>
    <w:p w:rsidR="00770A2B" w:rsidRPr="00770A2B" w:rsidRDefault="00770A2B" w:rsidP="00770A2B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встреча с представителем прокуратуры «Мои права».</w:t>
      </w:r>
    </w:p>
    <w:p w:rsidR="00B1155F" w:rsidRPr="00770A2B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</w:rPr>
        <w:t>Воспитательная работа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B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2020 году Школа провела работу по профилактике употребления </w:t>
      </w:r>
      <w:proofErr w:type="spellStart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психоактивных</w:t>
      </w:r>
      <w:proofErr w:type="spellEnd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веществ (ПАВ), формированию здорового образа жизни и воспитанию законопослушного поведения обучающихся. Мероприятия проводились с участием обучающихся и их родителей.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Проведены обучающие онлайн-семинары для учителей </w:t>
      </w:r>
      <w:r w:rsidR="00A1649B"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с педагогом-психологом 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по вопросам здорового образа жизни, по вопросам диагностики неадекватного состояния учащихся. Проводилась систематическая работа с родителями по разъяснению уголовной и административной ответственности за преступления и правонарушения, связанные с незаконным оборотом наркотиков, незаконным потреблением наркотиков и других ПАВ.</w:t>
      </w:r>
    </w:p>
    <w:p w:rsidR="00B1155F" w:rsidRPr="00BB4491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Были организованы:</w:t>
      </w:r>
    </w:p>
    <w:p w:rsidR="00B1155F" w:rsidRPr="00BB4491" w:rsidRDefault="00B1155F" w:rsidP="00424BC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участие в конкурсе социальных плакатов «Я против ПАВ»;</w:t>
      </w:r>
    </w:p>
    <w:p w:rsidR="00B1155F" w:rsidRPr="00BB4491" w:rsidRDefault="00B1155F" w:rsidP="00424BC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участие в областном конкурсе антинаркотической социальной рекламы;</w:t>
      </w:r>
    </w:p>
    <w:p w:rsidR="00B1155F" w:rsidRPr="00BB4491" w:rsidRDefault="00B1155F" w:rsidP="00424BC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прове</w:t>
      </w:r>
      <w:r w:rsidR="003A4BB4" w:rsidRPr="00BB4491">
        <w:rPr>
          <w:rFonts w:ascii="Times New Roman" w:eastAsia="Times New Roman" w:hAnsi="Times New Roman" w:cs="Times New Roman"/>
          <w:iCs/>
          <w:sz w:val="24"/>
          <w:szCs w:val="24"/>
        </w:rPr>
        <w:t>дение классных часов и бесед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B1155F" w:rsidRPr="00BB4491" w:rsidRDefault="00B1155F" w:rsidP="00424BC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книжная выставка «Я выбираю жизнь» в школьной библиотеке;</w:t>
      </w:r>
    </w:p>
    <w:p w:rsidR="00B1155F" w:rsidRPr="00BB4491" w:rsidRDefault="00A1649B" w:rsidP="00424BCC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встреча с представителем прокуратуры «Мои права»</w:t>
      </w:r>
      <w:r w:rsidR="00B1155F" w:rsidRPr="00BB4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III. Оценка содержания и качества подготовки </w:t>
      </w:r>
      <w:proofErr w:type="gramStart"/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обучающихся</w:t>
      </w:r>
      <w:proofErr w:type="gramEnd"/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1.Анализ результатов  ОГЭ в динамике за три года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 2021 году учащиеся 9-х классов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Весной 2021 года для учеников 5–8-х классов были проведены всероссийские проверочные работы, чтобы определить уровень и качество знаний за текущий год обучения.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Ученики в целом справились с предложенными работами и продемонстрировали хороший уровень достижения учебных результатов</w:t>
      </w: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. Анализ </w:t>
      </w:r>
      <w:r w:rsidRPr="00770A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результатов по отдельным заданиям показал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необходимость дополнительной работы. Руководителям школьных методических объединений было рекомендовано:</w:t>
      </w:r>
    </w:p>
    <w:p w:rsidR="00770A2B" w:rsidRPr="00770A2B" w:rsidRDefault="00770A2B" w:rsidP="00770A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спланировать коррекционную работу, чтобы устранить пробелы;</w:t>
      </w:r>
    </w:p>
    <w:p w:rsidR="00770A2B" w:rsidRPr="00770A2B" w:rsidRDefault="00770A2B" w:rsidP="00770A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организовать повторение по темам, проблемным для класса в целом;</w:t>
      </w:r>
    </w:p>
    <w:p w:rsidR="00770A2B" w:rsidRPr="00770A2B" w:rsidRDefault="00770A2B" w:rsidP="00770A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провести индивидуальные тренировочные упражнения по разделам учебного курса, которые вызвали наибольшие затруднения;</w:t>
      </w:r>
    </w:p>
    <w:p w:rsidR="00770A2B" w:rsidRPr="00770A2B" w:rsidRDefault="00770A2B" w:rsidP="00770A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виды информации и использовать ее в своей работе;</w:t>
      </w:r>
    </w:p>
    <w:p w:rsidR="00770A2B" w:rsidRPr="00770A2B" w:rsidRDefault="00770A2B" w:rsidP="00770A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совершенствовать навыки работы учеников со справочной литературой.</w:t>
      </w:r>
    </w:p>
    <w:p w:rsidR="00770A2B" w:rsidRPr="00770A2B" w:rsidRDefault="00770A2B" w:rsidP="00770A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В 2021 году ОГЭ и ГВЭ  были </w:t>
      </w:r>
      <w:r w:rsidRPr="00770A2B">
        <w:rPr>
          <w:rFonts w:ascii="Times New Roman" w:hAnsi="Times New Roman" w:cs="Times New Roman"/>
          <w:sz w:val="24"/>
          <w:szCs w:val="24"/>
        </w:rPr>
        <w:t>важной частью ОП, являясь ориентацией на повышение качества образовательных услуг посредством введения единой независимой оценки качества образования. Результатом этой работы стало введение ГИА в форме ОГЭ и ГВЭ. ГИА проводился по 2 обязательным предметам: русский язык, математика и 2 предмета по выбору учащихся в форме контрольной работы. К итоговой аттестации допущены 6+1 учеников, которые успешно закончили учебный год.</w:t>
      </w:r>
    </w:p>
    <w:p w:rsidR="00770A2B" w:rsidRPr="00770A2B" w:rsidRDefault="00770A2B" w:rsidP="00770A2B">
      <w:pPr>
        <w:pStyle w:val="ac"/>
        <w:spacing w:after="0" w:line="360" w:lineRule="auto"/>
        <w:jc w:val="both"/>
        <w:rPr>
          <w:sz w:val="24"/>
          <w:szCs w:val="24"/>
          <w:lang w:val="ru-RU"/>
        </w:rPr>
      </w:pPr>
      <w:r w:rsidRPr="00770A2B">
        <w:rPr>
          <w:sz w:val="24"/>
          <w:szCs w:val="24"/>
          <w:lang w:val="ru-RU"/>
        </w:rPr>
        <w:t>Результаты итоговой аттестации за три года.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6"/>
        <w:gridCol w:w="1283"/>
        <w:gridCol w:w="1283"/>
        <w:gridCol w:w="1189"/>
        <w:gridCol w:w="1941"/>
        <w:gridCol w:w="1301"/>
      </w:tblGrid>
      <w:tr w:rsidR="00770A2B" w:rsidRPr="00770A2B" w:rsidTr="00770A2B">
        <w:tc>
          <w:tcPr>
            <w:tcW w:w="976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70A2B">
              <w:rPr>
                <w:sz w:val="24"/>
                <w:szCs w:val="24"/>
              </w:rPr>
              <w:t>Русский</w:t>
            </w:r>
            <w:proofErr w:type="spellEnd"/>
            <w:r w:rsidRPr="00770A2B">
              <w:rPr>
                <w:sz w:val="24"/>
                <w:szCs w:val="24"/>
              </w:rPr>
              <w:t xml:space="preserve"> </w:t>
            </w:r>
            <w:proofErr w:type="spellStart"/>
            <w:r w:rsidRPr="00770A2B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napToGrid w:val="0"/>
              <w:spacing w:after="0"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A2B">
              <w:rPr>
                <w:sz w:val="24"/>
                <w:szCs w:val="24"/>
              </w:rPr>
              <w:t>Алгебра</w:t>
            </w:r>
            <w:proofErr w:type="spellEnd"/>
          </w:p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89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70A2B">
              <w:rPr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94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70A2B">
              <w:rPr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130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70A2B">
              <w:rPr>
                <w:sz w:val="24"/>
                <w:szCs w:val="24"/>
              </w:rPr>
              <w:t>География</w:t>
            </w:r>
            <w:proofErr w:type="spellEnd"/>
          </w:p>
        </w:tc>
      </w:tr>
      <w:tr w:rsidR="00770A2B" w:rsidRPr="00770A2B" w:rsidTr="00770A2B">
        <w:tc>
          <w:tcPr>
            <w:tcW w:w="976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2019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89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4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30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</w:tr>
      <w:tr w:rsidR="00770A2B" w:rsidRPr="00770A2B" w:rsidTr="00770A2B">
        <w:tc>
          <w:tcPr>
            <w:tcW w:w="976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100/100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100/67</w:t>
            </w:r>
          </w:p>
        </w:tc>
        <w:tc>
          <w:tcPr>
            <w:tcW w:w="1189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4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30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-</w:t>
            </w:r>
          </w:p>
        </w:tc>
      </w:tr>
      <w:tr w:rsidR="00770A2B" w:rsidRPr="00770A2B" w:rsidTr="00770A2B">
        <w:tc>
          <w:tcPr>
            <w:tcW w:w="976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2021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</w:rPr>
              <w:t>100%</w:t>
            </w:r>
            <w:r w:rsidRPr="00770A2B">
              <w:rPr>
                <w:sz w:val="24"/>
                <w:szCs w:val="24"/>
                <w:lang w:val="ru-RU"/>
              </w:rPr>
              <w:t>/</w:t>
            </w:r>
            <w:r w:rsidRPr="00770A2B">
              <w:rPr>
                <w:sz w:val="24"/>
                <w:szCs w:val="24"/>
              </w:rPr>
              <w:t>86%</w:t>
            </w:r>
          </w:p>
        </w:tc>
        <w:tc>
          <w:tcPr>
            <w:tcW w:w="1283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</w:rPr>
              <w:t>100%</w:t>
            </w:r>
            <w:r w:rsidRPr="00770A2B">
              <w:rPr>
                <w:sz w:val="24"/>
                <w:szCs w:val="24"/>
                <w:lang w:val="ru-RU"/>
              </w:rPr>
              <w:t>/</w:t>
            </w:r>
            <w:r w:rsidRPr="00770A2B">
              <w:rPr>
                <w:sz w:val="24"/>
                <w:szCs w:val="24"/>
              </w:rPr>
              <w:t>28%</w:t>
            </w:r>
          </w:p>
        </w:tc>
        <w:tc>
          <w:tcPr>
            <w:tcW w:w="1189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</w:rPr>
              <w:t>100</w:t>
            </w:r>
            <w:r w:rsidRPr="00770A2B">
              <w:rPr>
                <w:sz w:val="24"/>
                <w:szCs w:val="24"/>
                <w:lang w:val="ru-RU"/>
              </w:rPr>
              <w:t>/</w:t>
            </w:r>
            <w:r w:rsidRPr="00770A2B">
              <w:rPr>
                <w:sz w:val="24"/>
                <w:szCs w:val="24"/>
              </w:rPr>
              <w:t>100</w:t>
            </w:r>
          </w:p>
        </w:tc>
        <w:tc>
          <w:tcPr>
            <w:tcW w:w="194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</w:rPr>
              <w:t>100</w:t>
            </w:r>
            <w:r w:rsidRPr="00770A2B">
              <w:rPr>
                <w:sz w:val="24"/>
                <w:szCs w:val="24"/>
                <w:lang w:val="ru-RU"/>
              </w:rPr>
              <w:t>/</w:t>
            </w:r>
            <w:r w:rsidRPr="00770A2B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770A2B" w:rsidRPr="00770A2B" w:rsidRDefault="00770A2B" w:rsidP="00770A2B">
            <w:pPr>
              <w:pStyle w:val="ac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770A2B">
              <w:rPr>
                <w:sz w:val="24"/>
                <w:szCs w:val="24"/>
                <w:lang w:val="ru-RU"/>
              </w:rPr>
              <w:t>100/0</w:t>
            </w:r>
          </w:p>
        </w:tc>
      </w:tr>
    </w:tbl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Сравнивая результаты ГИА за последние два года, можно отметить снижение качества знаний по предметам. В сравнении с районным показателем отмечаются более низкие  результаты по некоторым предметам.</w:t>
      </w:r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70A2B">
        <w:rPr>
          <w:rFonts w:ascii="Times New Roman" w:hAnsi="Times New Roman" w:cs="Times New Roman"/>
          <w:b/>
          <w:i/>
          <w:color w:val="000000"/>
          <w:sz w:val="24"/>
          <w:szCs w:val="24"/>
        </w:rPr>
        <w:t>3.Участие обучающихся в творческих конкурсах, олимпиадах, соревнованиях,</w:t>
      </w:r>
      <w:r w:rsidRPr="00770A2B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международных сопоставительных исследованиях и др.);</w:t>
      </w:r>
      <w:proofErr w:type="gramEnd"/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A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Всего за год проведено более 40 всероссийских, региональных и  районных конкурсов и фестивалей. Учащиеся посещали районную школу «Дар».  </w:t>
      </w:r>
    </w:p>
    <w:p w:rsidR="00770A2B" w:rsidRPr="00770A2B" w:rsidRDefault="00770A2B" w:rsidP="00770A2B">
      <w:pPr>
        <w:spacing w:after="0" w:line="360" w:lineRule="auto"/>
        <w:ind w:firstLine="363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По инициативе министерства образования области проведен муниципальный этап областной олимпиады для школьников 5-8 классов по 6 предметам (русский язык, </w:t>
      </w:r>
      <w:r w:rsidRPr="00770A2B">
        <w:rPr>
          <w:rFonts w:ascii="Times New Roman" w:hAnsi="Times New Roman" w:cs="Times New Roman"/>
          <w:sz w:val="24"/>
          <w:szCs w:val="24"/>
        </w:rPr>
        <w:lastRenderedPageBreak/>
        <w:t xml:space="preserve">математика, английский язык, история, биология и физическая культура). В олимпиаде в муниципальном этапе приняли участие 6 учеников, победителями стали - 2. </w:t>
      </w:r>
    </w:p>
    <w:p w:rsidR="00770A2B" w:rsidRPr="00770A2B" w:rsidRDefault="00770A2B" w:rsidP="00770A2B">
      <w:pPr>
        <w:spacing w:after="0" w:line="360" w:lineRule="auto"/>
        <w:ind w:firstLine="363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70A2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770A2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70A2B">
        <w:rPr>
          <w:rFonts w:ascii="Times New Roman" w:hAnsi="Times New Roman" w:cs="Times New Roman"/>
          <w:sz w:val="24"/>
          <w:szCs w:val="24"/>
        </w:rPr>
        <w:t xml:space="preserve"> научно-практической конференции учащихся </w:t>
      </w:r>
      <w:proofErr w:type="spellStart"/>
      <w:r w:rsidRPr="00770A2B">
        <w:rPr>
          <w:rFonts w:ascii="Times New Roman" w:hAnsi="Times New Roman" w:cs="Times New Roman"/>
          <w:sz w:val="24"/>
          <w:szCs w:val="24"/>
        </w:rPr>
        <w:t>Новосергиевского</w:t>
      </w:r>
      <w:proofErr w:type="spellEnd"/>
      <w:r w:rsidRPr="00770A2B">
        <w:rPr>
          <w:rFonts w:ascii="Times New Roman" w:hAnsi="Times New Roman" w:cs="Times New Roman"/>
          <w:sz w:val="24"/>
          <w:szCs w:val="24"/>
        </w:rPr>
        <w:t xml:space="preserve"> района приняли участие 2 учеников, победителями и призерами стали – 2.</w:t>
      </w:r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     По итогам учебного года 4 учеников 9 класса на последнем звонке были награждены благодарственными письмами главы района. </w:t>
      </w:r>
    </w:p>
    <w:p w:rsidR="00770A2B" w:rsidRPr="00770A2B" w:rsidRDefault="00770A2B" w:rsidP="00770A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>Низкий показатель участия и низкая результативность участия обучающихся в «перечневых» олимпиадах школьников.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IV. Оценка организации учебного процесса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Образовательная деятельность в Школе осуществляется по пятидневной учебной </w:t>
      </w:r>
      <w:r w:rsidR="00D75471"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неделе для 1–9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-х классов. Занятия проводятся в одну смену.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СП 3.1/2.43598-20 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>и методическими рекомендациями по организации начала работы образова</w:t>
      </w:r>
      <w:r w:rsidR="00D75471"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тельных организаций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2020/21 учебном году Школа: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1. Уведомила управление </w:t>
      </w:r>
      <w:proofErr w:type="spellStart"/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Роспотребнадзора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 дате начала образовательного процесса;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2. Разработала гра</w:t>
      </w:r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фики входа учеников через три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входа в учреждение;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3. Подготовила новое расписание со смещенным началом урока и каскадное расписание звонков, чтобы минимизировать контакты учеников;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4. Закрепила классы за кабинетами;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5. Составила и утвердила графики уборки, проветривания</w:t>
      </w:r>
      <w:r w:rsidR="00D75471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кабинетов и рекреаций;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6. Подготовила расписание работы столовой и приема пищи с учетом </w:t>
      </w:r>
      <w:proofErr w:type="spellStart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дистанцированной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рассадки классов, учеников к накрыванию в столовой не допускали;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7. Разместила на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сайте школы необходимую информацию об </w:t>
      </w:r>
      <w:proofErr w:type="spellStart"/>
      <w:r w:rsidRPr="00605AFE">
        <w:rPr>
          <w:rFonts w:ascii="Times New Roman" w:eastAsia="Times New Roman" w:hAnsi="Times New Roman" w:cs="Times New Roman"/>
          <w:sz w:val="24"/>
          <w:szCs w:val="24"/>
        </w:rPr>
        <w:t>антикоронавирусных</w:t>
      </w:r>
      <w:proofErr w:type="spellEnd"/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мерах, ссылки распространяли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по официальным</w:t>
      </w:r>
      <w:r w:rsidR="00D75471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родительским группам в </w:t>
      </w:r>
      <w:proofErr w:type="spellStart"/>
      <w:r w:rsidR="00D75471" w:rsidRPr="00605AFE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Vibere</w:t>
      </w:r>
      <w:proofErr w:type="spellEnd"/>
      <w:r w:rsidRPr="00605AF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8. Закупила бесконтактные термометры</w:t>
      </w:r>
      <w:r w:rsidR="00F720F2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– два стационарных на главные входы, один ручной, </w:t>
      </w:r>
      <w:proofErr w:type="spellStart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рециркуляторы</w:t>
      </w:r>
      <w:proofErr w:type="spellEnd"/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передвижные и настенные, средства для антисептической обработки </w:t>
      </w:r>
      <w:r w:rsidR="006B349B"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>рук,</w:t>
      </w: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маски медицинские, перчатки.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Запасы регулярно пополняются, чтобы их хватало на два месяца.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V. Оценка востребованности выпускников</w:t>
      </w:r>
    </w:p>
    <w:tbl>
      <w:tblPr>
        <w:tblW w:w="4593" w:type="pct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1134"/>
        <w:gridCol w:w="3545"/>
        <w:gridCol w:w="2691"/>
      </w:tblGrid>
      <w:tr w:rsidR="00770A2B" w:rsidRPr="00770A2B" w:rsidTr="00770A2B">
        <w:tc>
          <w:tcPr>
            <w:tcW w:w="769" w:type="pct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Год</w:t>
            </w:r>
          </w:p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выпуска</w:t>
            </w:r>
          </w:p>
        </w:tc>
        <w:tc>
          <w:tcPr>
            <w:tcW w:w="4231" w:type="pct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Основная школа</w:t>
            </w:r>
          </w:p>
        </w:tc>
      </w:tr>
      <w:tr w:rsidR="00770A2B" w:rsidRPr="00770A2B" w:rsidTr="00770A2B">
        <w:tc>
          <w:tcPr>
            <w:tcW w:w="769" w:type="pct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203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Перешли в</w:t>
            </w:r>
          </w:p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10-й класс</w:t>
            </w:r>
          </w:p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другой ОО</w:t>
            </w:r>
          </w:p>
        </w:tc>
        <w:tc>
          <w:tcPr>
            <w:tcW w:w="154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Поступили в</w:t>
            </w:r>
          </w:p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профессиональную</w:t>
            </w:r>
          </w:p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ОО</w:t>
            </w:r>
          </w:p>
        </w:tc>
      </w:tr>
      <w:tr w:rsidR="00770A2B" w:rsidRPr="00770A2B" w:rsidTr="00770A2B">
        <w:tc>
          <w:tcPr>
            <w:tcW w:w="76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2019</w:t>
            </w:r>
          </w:p>
        </w:tc>
        <w:tc>
          <w:tcPr>
            <w:tcW w:w="651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4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A2B" w:rsidRPr="00770A2B" w:rsidTr="00770A2B">
        <w:tc>
          <w:tcPr>
            <w:tcW w:w="76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2020</w:t>
            </w:r>
          </w:p>
        </w:tc>
        <w:tc>
          <w:tcPr>
            <w:tcW w:w="651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03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4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770A2B" w:rsidRPr="00770A2B" w:rsidTr="00770A2B">
        <w:tc>
          <w:tcPr>
            <w:tcW w:w="76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51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770A2B" w:rsidRPr="00770A2B" w:rsidRDefault="00770A2B" w:rsidP="00770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D337B" w:rsidRPr="00605AFE" w:rsidRDefault="00BD337B" w:rsidP="00424BCC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</w:rPr>
      </w:pPr>
    </w:p>
    <w:p w:rsidR="00B1155F" w:rsidRPr="00BB4491" w:rsidRDefault="006B349B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Большинство </w:t>
      </w:r>
      <w:r w:rsidR="002E3E55" w:rsidRPr="00BB4491">
        <w:rPr>
          <w:rFonts w:ascii="Times New Roman" w:eastAsia="Times New Roman" w:hAnsi="Times New Roman" w:cs="Times New Roman"/>
          <w:iCs/>
          <w:sz w:val="24"/>
          <w:szCs w:val="24"/>
        </w:rPr>
        <w:t>выпускников, поступают в средне-профессиональные учебные заведения</w:t>
      </w:r>
      <w:r w:rsidR="00B1155F" w:rsidRPr="00BB4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VI. Оценка качества кадрового обеспечения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color w:val="000000"/>
          <w:sz w:val="24"/>
          <w:szCs w:val="24"/>
        </w:rPr>
        <w:t>Информация о педагогах по итогам 2021 года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75"/>
        <w:gridCol w:w="1777"/>
        <w:gridCol w:w="1843"/>
        <w:gridCol w:w="992"/>
        <w:gridCol w:w="1134"/>
        <w:gridCol w:w="1418"/>
      </w:tblGrid>
      <w:tr w:rsidR="00770A2B" w:rsidRPr="00770A2B" w:rsidTr="00770A2B">
        <w:tc>
          <w:tcPr>
            <w:tcW w:w="187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Фактическая численность работников </w:t>
            </w:r>
          </w:p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0" w:type="dxa"/>
            <w:gridSpan w:val="2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ценз</w:t>
            </w:r>
          </w:p>
        </w:tc>
        <w:tc>
          <w:tcPr>
            <w:tcW w:w="3544" w:type="dxa"/>
            <w:gridSpan w:val="3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квалификация педагогических работников</w:t>
            </w:r>
          </w:p>
        </w:tc>
      </w:tr>
      <w:tr w:rsidR="00770A2B" w:rsidRPr="00770A2B" w:rsidTr="00770A2B">
        <w:tc>
          <w:tcPr>
            <w:tcW w:w="187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7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</w:t>
            </w:r>
          </w:p>
        </w:tc>
        <w:tc>
          <w:tcPr>
            <w:tcW w:w="184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  <w:tc>
          <w:tcPr>
            <w:tcW w:w="992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</w:t>
            </w:r>
          </w:p>
        </w:tc>
        <w:tc>
          <w:tcPr>
            <w:tcW w:w="1134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1К</w:t>
            </w:r>
          </w:p>
        </w:tc>
        <w:tc>
          <w:tcPr>
            <w:tcW w:w="1418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категории</w:t>
            </w:r>
          </w:p>
        </w:tc>
      </w:tr>
      <w:tr w:rsidR="00770A2B" w:rsidRPr="00770A2B" w:rsidTr="00770A2B">
        <w:tc>
          <w:tcPr>
            <w:tcW w:w="1875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период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самообследования</w:t>
      </w:r>
      <w:proofErr w:type="spellEnd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в Школе работают 14 педагогов, из них 4 – внутренних совместителей и 1 внешний совместитель. Из них 4 человека имеют среднее специальное образование и 10 высшее педагогическое. В 2021 году аттестацию прошел 1 человек  – на первую квалификационную категорию.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0A2B">
        <w:rPr>
          <w:rFonts w:ascii="Times New Roman" w:hAnsi="Times New Roman" w:cs="Times New Roman"/>
          <w:color w:val="000000"/>
          <w:sz w:val="24"/>
          <w:szCs w:val="24"/>
        </w:rPr>
        <w:t>Дополнительное профессиональное образование работников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70A2B" w:rsidRPr="00770A2B" w:rsidTr="00770A2B">
        <w:tc>
          <w:tcPr>
            <w:tcW w:w="2392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Год 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2019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2020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2021</w:t>
            </w:r>
          </w:p>
        </w:tc>
      </w:tr>
      <w:tr w:rsidR="00770A2B" w:rsidRPr="00770A2B" w:rsidTr="00770A2B">
        <w:tc>
          <w:tcPr>
            <w:tcW w:w="2392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Количество педагогов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770A2B" w:rsidRPr="00770A2B" w:rsidRDefault="00770A2B" w:rsidP="00770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0A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</w:tbl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0A2B">
        <w:rPr>
          <w:rFonts w:ascii="Times New Roman" w:hAnsi="Times New Roman" w:cs="Times New Roman"/>
          <w:sz w:val="24"/>
          <w:szCs w:val="24"/>
        </w:rPr>
        <w:t xml:space="preserve">За три года </w:t>
      </w:r>
      <w:r w:rsidRPr="00770A2B">
        <w:rPr>
          <w:rFonts w:ascii="Times New Roman" w:hAnsi="Times New Roman" w:cs="Times New Roman"/>
          <w:iCs/>
          <w:sz w:val="24"/>
          <w:szCs w:val="24"/>
        </w:rPr>
        <w:t>92 % педагогов прошли обучение на проблемных курсах в объеме от 16 до 72 часов.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0A2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Результаты научно-методической работы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развитии, в соответствии потребностями Школы и требованиями действующего законодательства.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Основные принципы кадровой политики направлены: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на сохранение, укрепление и развитие кадрового потенциала;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создание квалифицированного коллектива, способного работать в современных условиях;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повышения уровня квалификации персонала.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 Школе создана устойчивая целевая кадровая система, в которой осуществляется подготовка новых кадров из числа собственных</w:t>
      </w:r>
      <w:r w:rsidRPr="0077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выпускников;</w:t>
      </w:r>
    </w:p>
    <w:p w:rsidR="00770A2B" w:rsidRPr="00770A2B" w:rsidRDefault="00770A2B" w:rsidP="00770A2B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кадровый потенциал Школы динамично развивается на основе целенаправленной работы по</w:t>
      </w:r>
      <w:r w:rsidRPr="00770A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повышению квалификации педагогов.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итогам 2021 года Школа перешла на применение профессиональных стандартов. Из 14 педагогического работника Школы все педагогические работники  соответствуют квалификационным требованиям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профстандарта</w:t>
      </w:r>
      <w:proofErr w:type="spellEnd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«Педагог».</w:t>
      </w:r>
    </w:p>
    <w:p w:rsidR="00770A2B" w:rsidRPr="00770A2B" w:rsidRDefault="00770A2B" w:rsidP="00770A2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770A2B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В период дистанционного обучения все педагоги Школы успешно освоили онлайн-сервисы, применяли цифровые образовательные ресурсы, вели электронные формы документации, в том числе электронный журнал и дневники учеников.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14 педагогов прошли повышение квалификации через онлайн-семинары, </w:t>
      </w:r>
      <w:proofErr w:type="spellStart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>вебинары</w:t>
      </w:r>
      <w:proofErr w:type="spellEnd"/>
      <w:r w:rsidRPr="00770A2B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различным проблемам. </w:t>
      </w:r>
    </w:p>
    <w:p w:rsidR="00770A2B" w:rsidRPr="00770A2B" w:rsidRDefault="00770A2B" w:rsidP="00770A2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70A2B" w:rsidRDefault="00770A2B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VII.</w:t>
      </w:r>
      <w:r w:rsidR="00BD337B"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Оценка качества учебно-методического и библиотечно-информационного обеспечения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Общая характеристика:</w:t>
      </w:r>
    </w:p>
    <w:p w:rsidR="00B1155F" w:rsidRPr="00BB4491" w:rsidRDefault="00B1155F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объем </w:t>
      </w:r>
      <w:r w:rsidR="00C159C6">
        <w:rPr>
          <w:rFonts w:ascii="Times New Roman" w:eastAsia="Times New Roman" w:hAnsi="Times New Roman" w:cs="Times New Roman"/>
          <w:iCs/>
          <w:sz w:val="24"/>
          <w:szCs w:val="24"/>
        </w:rPr>
        <w:t xml:space="preserve">библиотечного фонда – </w:t>
      </w:r>
      <w:r w:rsidR="00C159C6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1045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единица;</w:t>
      </w:r>
    </w:p>
    <w:p w:rsidR="00B1155F" w:rsidRPr="00BB4491" w:rsidRDefault="00B1155F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книгообеспеченность</w:t>
      </w:r>
      <w:proofErr w:type="spellEnd"/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100 процентов;</w:t>
      </w:r>
    </w:p>
    <w:p w:rsidR="00B1155F" w:rsidRPr="00BB4491" w:rsidRDefault="00C159C6" w:rsidP="00424BC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объем учебного фонда –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1014</w:t>
      </w:r>
      <w:r w:rsidR="00B1155F"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единица.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Фонд библиотеки формируется за счет федерального, областного, местного бюджетов.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Состав фонда и его использование</w:t>
      </w:r>
    </w:p>
    <w:tbl>
      <w:tblPr>
        <w:tblW w:w="3492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3722"/>
        <w:gridCol w:w="2472"/>
      </w:tblGrid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литературы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Количество единиц в фонде</w:t>
            </w:r>
          </w:p>
        </w:tc>
      </w:tr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C159C6" w:rsidRDefault="00C159C6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1014</w:t>
            </w:r>
          </w:p>
        </w:tc>
      </w:tr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Педагогическая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</w:tr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Художественная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</w:t>
            </w:r>
          </w:p>
        </w:tc>
      </w:tr>
      <w:tr w:rsidR="00A11822" w:rsidRPr="00605AFE" w:rsidTr="00A11822">
        <w:trPr>
          <w:jc w:val="center"/>
        </w:trPr>
        <w:tc>
          <w:tcPr>
            <w:tcW w:w="4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7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Справочная</w:t>
            </w:r>
          </w:p>
        </w:tc>
        <w:tc>
          <w:tcPr>
            <w:tcW w:w="2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11822" w:rsidRPr="00605AFE" w:rsidRDefault="00A11822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A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</w:tbl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Фонд библиотеки соответствует требованиям ФГОС, учебники фонда входят в федеральный перечень, 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утвержденный приказом </w:t>
      </w:r>
      <w:proofErr w:type="spellStart"/>
      <w:r w:rsidRPr="00605AFE">
        <w:rPr>
          <w:rFonts w:ascii="Times New Roman" w:eastAsia="Times New Roman" w:hAnsi="Times New Roman" w:cs="Times New Roman"/>
          <w:sz w:val="24"/>
          <w:szCs w:val="24"/>
        </w:rPr>
        <w:t>Мин</w:t>
      </w:r>
      <w:r w:rsidR="00C159C6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proofErr w:type="spellEnd"/>
      <w:r w:rsidR="00C159C6">
        <w:rPr>
          <w:rFonts w:ascii="Times New Roman" w:eastAsia="Times New Roman" w:hAnsi="Times New Roman" w:cs="Times New Roman"/>
          <w:sz w:val="24"/>
          <w:szCs w:val="24"/>
        </w:rPr>
        <w:t xml:space="preserve"> России от 20.05.202</w:t>
      </w:r>
      <w:r w:rsidR="00C159C6" w:rsidRPr="00C159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05AFE">
        <w:rPr>
          <w:rFonts w:ascii="Times New Roman" w:eastAsia="Times New Roman" w:hAnsi="Times New Roman" w:cs="Times New Roman"/>
          <w:sz w:val="24"/>
          <w:szCs w:val="24"/>
        </w:rPr>
        <w:t xml:space="preserve"> № 254.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Средний уров</w:t>
      </w:r>
      <w:r w:rsidR="00A11822" w:rsidRPr="00BB4491">
        <w:rPr>
          <w:rFonts w:ascii="Times New Roman" w:eastAsia="Times New Roman" w:hAnsi="Times New Roman" w:cs="Times New Roman"/>
          <w:iCs/>
          <w:sz w:val="24"/>
          <w:szCs w:val="24"/>
        </w:rPr>
        <w:t>ень посещаемости библиотеки – 3</w:t>
      </w: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 xml:space="preserve"> человек в день.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На официальном сайте школы есть страница библиотеки с информацией о работе и проводимых мероприятиях библиотеки Школы.</w:t>
      </w:r>
    </w:p>
    <w:p w:rsidR="00B1155F" w:rsidRPr="00BB4491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4491">
        <w:rPr>
          <w:rFonts w:ascii="Times New Roman" w:eastAsia="Times New Roman" w:hAnsi="Times New Roman" w:cs="Times New Roman"/>
          <w:iCs/>
          <w:sz w:val="24"/>
          <w:szCs w:val="24"/>
        </w:rPr>
        <w:t>Оснащенность библиотеки учебными пособиями достаточная. Отсутствует финансирование библиотеки на закупку периодических изданий и обновление фонда художественной литературы.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605AFE" w:rsidRDefault="00B1155F" w:rsidP="00424BC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VIII.</w:t>
      </w:r>
      <w:r w:rsidR="00BD337B"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Pr="00605AF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Оценка материально-технической базы</w:t>
      </w:r>
    </w:p>
    <w:p w:rsidR="00B1155F" w:rsidRPr="00605AFE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Материально-техническое обеспечение Школы позволя</w:t>
      </w:r>
      <w:r w:rsidR="00424BCC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ет реализовывать в полной мере 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образовательные п</w:t>
      </w:r>
      <w:r w:rsidR="00A11822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рограммы. </w:t>
      </w:r>
      <w:proofErr w:type="gramStart"/>
      <w:r w:rsidR="00A11822" w:rsidRPr="00605AFE">
        <w:rPr>
          <w:rFonts w:ascii="Times New Roman" w:eastAsia="Times New Roman" w:hAnsi="Times New Roman" w:cs="Times New Roman"/>
          <w:iCs/>
          <w:sz w:val="24"/>
          <w:szCs w:val="24"/>
        </w:rPr>
        <w:t>В Школе оборудованы 9 учебных кабинета, 4</w:t>
      </w: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 них оснащен современной мультимедийной техникой, в том числе:</w:t>
      </w:r>
      <w:proofErr w:type="gramEnd"/>
    </w:p>
    <w:p w:rsidR="00B1155F" w:rsidRPr="00605AFE" w:rsidRDefault="00B1155F" w:rsidP="00424BC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лаборатория по химии;</w:t>
      </w:r>
    </w:p>
    <w:p w:rsidR="00B1155F" w:rsidRPr="00605AFE" w:rsidRDefault="00353DDA" w:rsidP="00424BC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Cs/>
          <w:sz w:val="24"/>
          <w:szCs w:val="24"/>
        </w:rPr>
        <w:t>столярная мастерская.</w:t>
      </w:r>
    </w:p>
    <w:p w:rsidR="00A11822" w:rsidRPr="00605AFE" w:rsidRDefault="000A5805" w:rsidP="00A118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Pr="000A5805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="00B1155F" w:rsidRPr="00605AFE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Школа стала</w:t>
      </w:r>
      <w:r w:rsidR="00B1155F"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11822" w:rsidRPr="00605AFE">
        <w:rPr>
          <w:rFonts w:ascii="Times New Roman" w:hAnsi="Times New Roman" w:cs="Times New Roman"/>
          <w:sz w:val="24"/>
          <w:szCs w:val="24"/>
        </w:rPr>
        <w:t xml:space="preserve"> финалистом  всероссийского конкурса «Лучшая школа России 2020». </w:t>
      </w:r>
      <w:r w:rsidR="00A11822" w:rsidRPr="00605AFE">
        <w:rPr>
          <w:rFonts w:ascii="Times New Roman" w:hAnsi="Times New Roman" w:cs="Times New Roman"/>
          <w:sz w:val="24"/>
          <w:szCs w:val="24"/>
        </w:rPr>
        <w:tab/>
        <w:t>На базе Школы с 2020 года реализуется проект региональной стажерской площадки «Молодые специалисты»;</w:t>
      </w:r>
    </w:p>
    <w:p w:rsidR="00B1155F" w:rsidRPr="00605AFE" w:rsidRDefault="00A11822" w:rsidP="00A118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  <w:r w:rsidRPr="00605AF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353DDA" w:rsidRPr="00605AFE">
        <w:rPr>
          <w:rFonts w:ascii="Times New Roman" w:hAnsi="Times New Roman" w:cs="Times New Roman"/>
          <w:sz w:val="24"/>
          <w:szCs w:val="24"/>
        </w:rPr>
        <w:t xml:space="preserve">национального </w:t>
      </w:r>
      <w:r w:rsidRPr="00605AFE">
        <w:rPr>
          <w:rFonts w:ascii="Times New Roman" w:hAnsi="Times New Roman" w:cs="Times New Roman"/>
          <w:sz w:val="24"/>
          <w:szCs w:val="24"/>
        </w:rPr>
        <w:t>проекта «Образование»</w:t>
      </w:r>
      <w:r w:rsidR="00353DDA" w:rsidRPr="00605AFE">
        <w:rPr>
          <w:rFonts w:ascii="Times New Roman" w:hAnsi="Times New Roman" w:cs="Times New Roman"/>
          <w:sz w:val="24"/>
          <w:szCs w:val="24"/>
        </w:rPr>
        <w:t xml:space="preserve"> «Успех каждого ребенка»</w:t>
      </w:r>
      <w:r w:rsidRPr="00605AFE">
        <w:rPr>
          <w:rFonts w:ascii="Times New Roman" w:hAnsi="Times New Roman" w:cs="Times New Roman"/>
          <w:sz w:val="24"/>
          <w:szCs w:val="24"/>
        </w:rPr>
        <w:t>, прошел капитальный ремонт спортивного зала;</w:t>
      </w:r>
    </w:p>
    <w:p w:rsidR="00424BCC" w:rsidRPr="00605AFE" w:rsidRDefault="00424BCC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</w:p>
    <w:p w:rsidR="00B1155F" w:rsidRPr="00EA4310" w:rsidRDefault="00B1155F" w:rsidP="00424B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3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IX. Оценка </w:t>
      </w:r>
      <w:proofErr w:type="gramStart"/>
      <w:r w:rsidRPr="00EA4310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функционирования внутренней системы оценки качества образования</w:t>
      </w:r>
      <w:proofErr w:type="gramEnd"/>
    </w:p>
    <w:p w:rsidR="00EA4310" w:rsidRPr="00EA4310" w:rsidRDefault="00EA4310" w:rsidP="00EA431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EA4310">
        <w:rPr>
          <w:rFonts w:ascii="Times New Roman" w:hAnsi="Times New Roman" w:cs="Times New Roman"/>
          <w:color w:val="000000"/>
          <w:sz w:val="24"/>
          <w:szCs w:val="24"/>
        </w:rPr>
        <w:lastRenderedPageBreak/>
        <w:t>1.Внутришкольный контроль</w:t>
      </w:r>
      <w:r w:rsidRPr="00EA431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</w:p>
    <w:p w:rsidR="00EA4310" w:rsidRPr="00EA4310" w:rsidRDefault="00EA4310" w:rsidP="00EA43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 xml:space="preserve">В Школе утверждено Положение о внутренней системе оценки качества образования от 29.08.2017. По итогам оценки качества образования в 2021 году выявлено, что уровень </w:t>
      </w:r>
      <w:proofErr w:type="spellStart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>метапредметных</w:t>
      </w:r>
      <w:proofErr w:type="spellEnd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 xml:space="preserve"> результатов соответствуют среднему уровню, </w:t>
      </w:r>
      <w:proofErr w:type="spellStart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>сформированность</w:t>
      </w:r>
      <w:proofErr w:type="spellEnd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личностных результатов </w:t>
      </w:r>
      <w:proofErr w:type="gramStart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>высокая</w:t>
      </w:r>
      <w:proofErr w:type="gramEnd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Цель проведения ВСОКО </w:t>
      </w:r>
      <w:r w:rsidRPr="00EA4310">
        <w:rPr>
          <w:rFonts w:ascii="Times New Roman" w:eastAsia="Times New Roman" w:hAnsi="Times New Roman" w:cs="Times New Roman"/>
          <w:sz w:val="24"/>
          <w:szCs w:val="24"/>
          <w:lang w:val="en-US" w:eastAsia="hi-IN" w:bidi="hi-IN"/>
        </w:rPr>
        <w:sym w:font="Symbol" w:char="F02D"/>
      </w: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формирование единой системы оценки состояния образования, обеспечивающей определение факторов и своевременное выявление изменений, влияющих на качество образования в школе.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proofErr w:type="gramStart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Задачи: получение объективной информации о функционировании и развитии системы образования в школе, тенденциях ее изменения и причинах, влияющих на ее уровень; предоставление всем участникам образовательного процесса и общественности достоверной информации о качестве образования в школе; 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  <w:proofErr w:type="gramEnd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прогнозирование развития образовательной системы школы. Согласно Положению ВСОКО проводится по следующим направлениям: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val="en-US" w:eastAsia="hi-IN" w:bidi="hi-IN"/>
        </w:rPr>
        <w:sym w:font="Symbol" w:char="F02D"/>
      </w: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оценка реализуемых в Учреждении образовательных программ;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EA4310">
        <w:rPr>
          <w:rFonts w:ascii="Times New Roman" w:eastAsia="Times New Roman" w:hAnsi="Times New Roman" w:cs="Times New Roman"/>
          <w:sz w:val="24"/>
          <w:szCs w:val="24"/>
          <w:lang w:val="en-US" w:eastAsia="hi-IN" w:bidi="hi-IN"/>
        </w:rPr>
        <w:sym w:font="Symbol" w:char="F02D"/>
      </w: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оценка условий реализации ООП (по уровням общего образования);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val="en-US" w:eastAsia="hi-IN" w:bidi="hi-IN"/>
        </w:rPr>
        <w:sym w:font="Symbol" w:char="F02D"/>
      </w: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оценка достижения </w:t>
      </w:r>
      <w:proofErr w:type="gramStart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обучающимися</w:t>
      </w:r>
      <w:proofErr w:type="gramEnd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планируемых результатов освоения ООП по уровням общего образования;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EA4310">
        <w:rPr>
          <w:rFonts w:ascii="Times New Roman" w:eastAsia="Times New Roman" w:hAnsi="Times New Roman" w:cs="Times New Roman"/>
          <w:sz w:val="24"/>
          <w:szCs w:val="24"/>
          <w:lang w:val="en-US" w:eastAsia="hi-IN" w:bidi="hi-IN"/>
        </w:rPr>
        <w:sym w:font="Symbol" w:char="F02D"/>
      </w: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оценка удовлетворенности участников образовательных отношений качеством образования в Учреждении.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ВСОКО проводится в соответствии с циклограммой контрольно-оценочных и диагностических процедур </w:t>
      </w:r>
      <w:proofErr w:type="gramStart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плана функционирования внутренней системы оценки качества</w:t>
      </w:r>
      <w:proofErr w:type="gramEnd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образования, утвержденного на учебный год.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Информационно-аналитические продукты ВСОКО: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1. Отчет о </w:t>
      </w:r>
      <w:proofErr w:type="spellStart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самообследовании</w:t>
      </w:r>
      <w:proofErr w:type="spellEnd"/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.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2. Аналитические отчеты по итогам внутренних мониторингов.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3. Аналитические справки к результатам внешних независимых диагностик и ГИА. 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4. Справки ВШК.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5. Приложения к протоколам заседаний коллегиальных органов (Общее собрание работников Учреждения, Педагогический совет, Совет Учреждения), предметных методических объединений, производственных и административных совещаний.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lastRenderedPageBreak/>
        <w:t xml:space="preserve">2.Организация и результаты текущего контроля успеваемости и промежуточной аттестации </w:t>
      </w:r>
      <w:proofErr w:type="gramStart"/>
      <w:r w:rsidRPr="00EA4310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EA4310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Промежуточная аттестация в школе проведена в срок с 24 апреля по 22 мая. Нарушений порядка проведения не отмечено.  В ходе аттестации соблюдены распорядительные документы по школе: </w:t>
      </w:r>
    </w:p>
    <w:p w:rsidR="00EA4310" w:rsidRPr="00EA4310" w:rsidRDefault="00EA4310" w:rsidP="00EA4310">
      <w:pPr>
        <w:numPr>
          <w:ilvl w:val="0"/>
          <w:numId w:val="2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«Об утверждении  перечня учебных предметов и форм промежуточной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 xml:space="preserve"> по итогам учебного года обучающихся 1-9 классов».</w:t>
      </w:r>
    </w:p>
    <w:p w:rsidR="00EA4310" w:rsidRPr="00EA4310" w:rsidRDefault="00EA4310" w:rsidP="00EA4310">
      <w:pPr>
        <w:numPr>
          <w:ilvl w:val="0"/>
          <w:numId w:val="2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«О сроках, формах, аттестационных комиссиях и учебных предметах промежуточной аттестации учащихся по итогам учебного года».</w:t>
      </w:r>
    </w:p>
    <w:p w:rsidR="00EA4310" w:rsidRPr="00EA4310" w:rsidRDefault="00EA4310" w:rsidP="00EA4310">
      <w:pPr>
        <w:numPr>
          <w:ilvl w:val="0"/>
          <w:numId w:val="22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«О допуске к промежуточной аттестации по итогам учебного года учащихся 1-9 классов». </w:t>
      </w:r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      В соответствии с положением, промежуточная аттестация в школе проведена в следующем порядке: </w:t>
      </w:r>
    </w:p>
    <w:p w:rsidR="00EA4310" w:rsidRPr="00EA4310" w:rsidRDefault="00EA4310" w:rsidP="00EA4310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утверждение предметов и форм аттестации решением педсовета;  </w:t>
      </w:r>
    </w:p>
    <w:p w:rsidR="00EA4310" w:rsidRPr="00EA4310" w:rsidRDefault="00EA4310" w:rsidP="00EA4310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проведение аттестации в соответствии с графиком, утвержденным приказом по школе;</w:t>
      </w:r>
    </w:p>
    <w:p w:rsidR="00EA4310" w:rsidRPr="00EA4310" w:rsidRDefault="00EA4310" w:rsidP="00EA4310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утверждение протоколов аттестационных работ;</w:t>
      </w:r>
    </w:p>
    <w:p w:rsidR="00EA4310" w:rsidRPr="00EA4310" w:rsidRDefault="00EA4310" w:rsidP="00EA4310">
      <w:pPr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анализ итогов промежуточной аттестации. </w:t>
      </w:r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    На промежуточную аттестацию учащиеся 1-9 классов были вынесены следующие предметы: 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1 классы - русский язык, математика, литературное чтение, окружающий мир,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 технология, физическая культура.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2-3 классы - русский язык, математика, литературное чтение, английский язык, окружающий мир,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 технология, физическая культура.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4 класс - русский язык, математика, литературное чтение, английский язык, ОРКСЭ, окружающий мир, 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 технология, физическая культура.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5 класс - русский язык, математика, литература, английский язык,  история, биология, география, ОДНКНР, 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ОБЖ, физическая культура, технология.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6  класс - русский язык, математика, литература, английский язык,  история, биология, география, ОДНКНР, 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ОБЖ, физическая культура, технология, обществознание.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7 класс - русский язык, литература, английский язык, алгебра, геометрия, история, биология, география, физика, информатика, 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, музыка, ОБЖ, физическая культура, технология, обществознание.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EA4310">
        <w:rPr>
          <w:rFonts w:ascii="Times New Roman" w:hAnsi="Times New Roman" w:cs="Times New Roman"/>
          <w:sz w:val="24"/>
          <w:szCs w:val="24"/>
        </w:rPr>
        <w:lastRenderedPageBreak/>
        <w:t>8 класс - русский язык, литература, английский язык, алгебра, геометрия, история, биология, география, химия, физика, информатика,  ОБЖ, физическая культура, технология, обществознание, историческое краеведение, география Оренбургской области.</w:t>
      </w:r>
      <w:proofErr w:type="gramEnd"/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EA4310">
        <w:rPr>
          <w:rFonts w:ascii="Times New Roman" w:hAnsi="Times New Roman" w:cs="Times New Roman"/>
          <w:sz w:val="24"/>
          <w:szCs w:val="24"/>
        </w:rPr>
        <w:t xml:space="preserve">9 класс - русский язык, литература, родной язык, родная литература,  английский язык, алгебра, геометрия, история, биология, география, химия, физика, информатика, ОБЖ, физическая культура, технология, обществознание, </w:t>
      </w:r>
      <w:proofErr w:type="spellStart"/>
      <w:r w:rsidRPr="00EA4310">
        <w:rPr>
          <w:rFonts w:ascii="Times New Roman" w:hAnsi="Times New Roman" w:cs="Times New Roman"/>
          <w:sz w:val="24"/>
          <w:szCs w:val="24"/>
        </w:rPr>
        <w:t>предпрофильное</w:t>
      </w:r>
      <w:proofErr w:type="spellEnd"/>
      <w:r w:rsidRPr="00EA4310">
        <w:rPr>
          <w:rFonts w:ascii="Times New Roman" w:hAnsi="Times New Roman" w:cs="Times New Roman"/>
          <w:sz w:val="24"/>
          <w:szCs w:val="24"/>
        </w:rPr>
        <w:t xml:space="preserve"> обучение.</w:t>
      </w:r>
      <w:proofErr w:type="gramEnd"/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A4310" w:rsidRPr="00EA4310" w:rsidRDefault="00EA4310" w:rsidP="00EA43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К промежуточной годовой  аттестации были допущены:</w:t>
      </w:r>
    </w:p>
    <w:p w:rsidR="00EA4310" w:rsidRPr="00EA4310" w:rsidRDefault="00EA4310" w:rsidP="00EA431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учащиеся  1 ступени (1-4 классы) – 42 человек</w:t>
      </w:r>
    </w:p>
    <w:p w:rsidR="00EA4310" w:rsidRPr="00EA4310" w:rsidRDefault="00EA4310" w:rsidP="00EA431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>учащиеся  2 ступени (5-9 классы) – 35 человек</w:t>
      </w:r>
    </w:p>
    <w:p w:rsidR="00EA4310" w:rsidRPr="00EA4310" w:rsidRDefault="00EA4310" w:rsidP="00EA4310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Промежуточная аттестация проводилась в соответствии с графиком, утвержденным по школе приказом директора № 28 от 30.03.2021 года.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По итогам ПА качество знаний ФГОС НОО составляет 33 – 100 %, ФГОС ООО составляет  0-100 %. Это показывает, что уровень освоения учащихся начальной школы выше, чем уровень основной школы. </w:t>
      </w:r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В анализе результатов ПА просматривается высокий уровень (выше 80 %) по следующим предметам: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>ИЗО (2,3,9), музыка (2-7), технология (3-7), литературное  чтение (2,5,7,9), окружающий  мир (2), математика (2,9), информатика (8,9), русский язык (2), литература (5,7,9), английский  язык (2), ОБЖ (5-9), физическая  культура (2-4,5,6,9), обществознание (7,9).</w:t>
      </w:r>
      <w:proofErr w:type="gramEnd"/>
    </w:p>
    <w:p w:rsidR="00EA4310" w:rsidRPr="00EA4310" w:rsidRDefault="00EA4310" w:rsidP="00EA4310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A4310">
        <w:rPr>
          <w:rFonts w:ascii="Times New Roman" w:hAnsi="Times New Roman" w:cs="Times New Roman"/>
          <w:sz w:val="24"/>
          <w:szCs w:val="24"/>
        </w:rPr>
        <w:t xml:space="preserve">В анализе результатов ПА просматривается низкий уровень </w:t>
      </w:r>
      <w:proofErr w:type="gramStart"/>
      <w:r w:rsidRPr="00EA431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A4310">
        <w:rPr>
          <w:rFonts w:ascii="Times New Roman" w:hAnsi="Times New Roman" w:cs="Times New Roman"/>
          <w:sz w:val="24"/>
          <w:szCs w:val="24"/>
        </w:rPr>
        <w:t>0 - 20%) по следующим предметам: русский язык (8), английский  язык (8,9), геометрия (8-9), физика (8-9), химия (9), биология (6).</w:t>
      </w: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</w:p>
    <w:p w:rsidR="00EA4310" w:rsidRPr="00EA4310" w:rsidRDefault="00EA4310" w:rsidP="00EA43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EA4310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3.Общественная экспертиза качества образования</w:t>
      </w:r>
      <w:r w:rsidRPr="00EA4310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</w:p>
    <w:p w:rsidR="00EA4310" w:rsidRPr="00EA4310" w:rsidRDefault="00EA4310" w:rsidP="00EA431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A4310">
        <w:rPr>
          <w:rFonts w:ascii="Times New Roman" w:eastAsia="Times New Roman" w:hAnsi="Times New Roman" w:cs="Times New Roman"/>
          <w:sz w:val="24"/>
          <w:szCs w:val="24"/>
        </w:rPr>
        <w:t xml:space="preserve">Чтобы выяснить степень удовлетворенности родителей и учеников обучением, школа организовала анкетирование. </w:t>
      </w:r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Преимущества </w:t>
      </w:r>
      <w:proofErr w:type="gramStart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>образования</w:t>
      </w:r>
      <w:proofErr w:type="gramEnd"/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мнению родителей: гибкость и технологичность образовательной деятельности, обучение в комфортной и привычной обстановке, получение практических навыков. К основным сложностям респонденты относят затрудненную коммуникацию с учителем – зачастую общение с ним сводится к переписке, педагоги не дают обратную связь, а разобраться в новом материале без объяснений сложно.</w:t>
      </w:r>
    </w:p>
    <w:p w:rsidR="00EA4310" w:rsidRPr="00EA4310" w:rsidRDefault="00EA4310" w:rsidP="00EA431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</w:pPr>
      <w:r w:rsidRPr="00EA4310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48% родителей отметили, что во время 2021 года обучения оценки ребенка не изменились, третья часть – что они улучшились, и 29 % – что ухудшились. Хотя в целом формальная успеваемость осталась прежней, 18% опрошенных считают, что введение дистанционного образования негативно отразилось на уровне знаний школьников.</w:t>
      </w:r>
    </w:p>
    <w:p w:rsidR="00EA4310" w:rsidRPr="00EA4310" w:rsidRDefault="00EA4310" w:rsidP="00EA4310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A4310" w:rsidRPr="00EA4310" w:rsidRDefault="00EA4310" w:rsidP="00EA43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0A5805" w:rsidRPr="00EA4310" w:rsidRDefault="000A5805" w:rsidP="00EA4310">
      <w:pPr>
        <w:pStyle w:val="1"/>
        <w:numPr>
          <w:ilvl w:val="0"/>
          <w:numId w:val="21"/>
        </w:numPr>
        <w:spacing w:before="0" w:after="0" w:line="360" w:lineRule="auto"/>
        <w:ind w:firstLine="0"/>
        <w:rPr>
          <w:rFonts w:ascii="Times New Roman" w:hAnsi="Times New Roman" w:cs="Times New Roman"/>
        </w:rPr>
      </w:pPr>
    </w:p>
    <w:p w:rsidR="000A5805" w:rsidRPr="00EA4310" w:rsidRDefault="000A5805" w:rsidP="00EA4310">
      <w:pPr>
        <w:pStyle w:val="1"/>
        <w:numPr>
          <w:ilvl w:val="0"/>
          <w:numId w:val="21"/>
        </w:numPr>
        <w:spacing w:before="0" w:after="0" w:line="360" w:lineRule="auto"/>
        <w:ind w:firstLine="0"/>
        <w:rPr>
          <w:rFonts w:ascii="Times New Roman" w:hAnsi="Times New Roman" w:cs="Times New Roman"/>
        </w:rPr>
      </w:pPr>
    </w:p>
    <w:p w:rsidR="000A5805" w:rsidRPr="00605AFE" w:rsidRDefault="000A5805" w:rsidP="000A5805">
      <w:pPr>
        <w:pStyle w:val="1"/>
        <w:numPr>
          <w:ilvl w:val="0"/>
          <w:numId w:val="21"/>
        </w:numPr>
        <w:ind w:firstLine="0"/>
        <w:rPr>
          <w:rFonts w:ascii="Times New Roman" w:hAnsi="Times New Roman" w:cs="Times New Roman"/>
        </w:rPr>
      </w:pPr>
      <w:r w:rsidRPr="00605AFE">
        <w:rPr>
          <w:rFonts w:ascii="Times New Roman" w:hAnsi="Times New Roman" w:cs="Times New Roman"/>
        </w:rPr>
        <w:t>Показатели</w:t>
      </w:r>
      <w:r w:rsidRPr="00605AFE">
        <w:rPr>
          <w:rFonts w:ascii="Times New Roman" w:hAnsi="Times New Roman" w:cs="Times New Roman"/>
        </w:rPr>
        <w:br/>
        <w:t>деятельности группы дошкольного образования «Земляничка при МОБУ «</w:t>
      </w:r>
      <w:proofErr w:type="spellStart"/>
      <w:r w:rsidRPr="00605AFE">
        <w:rPr>
          <w:rFonts w:ascii="Times New Roman" w:hAnsi="Times New Roman" w:cs="Times New Roman"/>
        </w:rPr>
        <w:t>Землянская</w:t>
      </w:r>
      <w:proofErr w:type="spellEnd"/>
      <w:r w:rsidRPr="00605AFE">
        <w:rPr>
          <w:rFonts w:ascii="Times New Roman" w:hAnsi="Times New Roman" w:cs="Times New Roman"/>
        </w:rPr>
        <w:t xml:space="preserve"> ООШ», подлежащей </w:t>
      </w:r>
      <w:proofErr w:type="spellStart"/>
      <w:r w:rsidRPr="00605AFE">
        <w:rPr>
          <w:rFonts w:ascii="Times New Roman" w:hAnsi="Times New Roman" w:cs="Times New Roman"/>
        </w:rPr>
        <w:t>самообследованию</w:t>
      </w:r>
      <w:proofErr w:type="spellEnd"/>
      <w:r w:rsidRPr="00605AFE">
        <w:rPr>
          <w:rFonts w:ascii="Times New Roman" w:hAnsi="Times New Roman" w:cs="Times New Roman"/>
        </w:rPr>
        <w:br/>
        <w:t xml:space="preserve">(утв. </w:t>
      </w:r>
      <w:hyperlink w:anchor="sub_0" w:history="1">
        <w:r w:rsidRPr="00605AFE">
          <w:rPr>
            <w:rStyle w:val="a5"/>
            <w:rFonts w:ascii="Times New Roman" w:hAnsi="Times New Roman" w:cs="Times New Roman"/>
          </w:rPr>
          <w:t>приказом</w:t>
        </w:r>
      </w:hyperlink>
      <w:r w:rsidRPr="00605AFE">
        <w:rPr>
          <w:rFonts w:ascii="Times New Roman" w:hAnsi="Times New Roman" w:cs="Times New Roman"/>
        </w:rPr>
        <w:t xml:space="preserve"> Министерства образования и науки РФ от 10 декабря 2013 г. N 1324)</w:t>
      </w:r>
    </w:p>
    <w:p w:rsidR="000A5805" w:rsidRPr="00605AFE" w:rsidRDefault="000A5805" w:rsidP="000A5805">
      <w:pPr>
        <w:pStyle w:val="a8"/>
        <w:numPr>
          <w:ilvl w:val="0"/>
          <w:numId w:val="21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Данные приведены по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состоянию на 30 декабря 2021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года.</w:t>
      </w:r>
    </w:p>
    <w:p w:rsidR="000A5805" w:rsidRPr="00605AFE" w:rsidRDefault="000A5805" w:rsidP="000A580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0"/>
        <w:gridCol w:w="7520"/>
        <w:gridCol w:w="1090"/>
      </w:tblGrid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05AFE">
              <w:rPr>
                <w:rFonts w:ascii="Times New Roman" w:hAnsi="Times New Roman" w:cs="Times New Roman"/>
              </w:rPr>
              <w:t>п</w:t>
            </w:r>
            <w:proofErr w:type="gramEnd"/>
            <w:r w:rsidRPr="00605AF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0A5805">
            <w:pPr>
              <w:pStyle w:val="1"/>
              <w:numPr>
                <w:ilvl w:val="0"/>
                <w:numId w:val="21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bookmarkStart w:id="1" w:name="sub_1001"/>
            <w:r w:rsidRPr="00605AFE">
              <w:rPr>
                <w:rFonts w:ascii="Times New Roman" w:hAnsi="Times New Roman" w:cs="Times New Roman"/>
              </w:rPr>
              <w:t>1.</w:t>
            </w:r>
            <w:bookmarkEnd w:id="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Style w:val="a9"/>
                <w:rFonts w:ascii="Times New Roman" w:hAnsi="Times New Roman" w:cs="Times New Roman"/>
                <w:bCs/>
              </w:rPr>
            </w:pPr>
            <w:r w:rsidRPr="00605AFE">
              <w:rPr>
                <w:rStyle w:val="a9"/>
                <w:rFonts w:ascii="Times New Roman" w:hAnsi="Times New Roman" w:cs="Times New Roman"/>
              </w:rPr>
              <w:t>Образовательная деятельность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" w:name="sub_1011"/>
            <w:r w:rsidRPr="00605AFE">
              <w:rPr>
                <w:rFonts w:ascii="Times New Roman" w:hAnsi="Times New Roman" w:cs="Times New Roman"/>
              </w:rPr>
              <w:t>1.1</w:t>
            </w:r>
            <w:bookmarkEnd w:id="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" w:name="sub_1111"/>
            <w:r w:rsidRPr="00605AFE">
              <w:rPr>
                <w:rFonts w:ascii="Times New Roman" w:hAnsi="Times New Roman" w:cs="Times New Roman"/>
              </w:rPr>
              <w:t>1.1.1</w:t>
            </w:r>
            <w:bookmarkEnd w:id="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605AFE">
              <w:rPr>
                <w:rFonts w:ascii="Times New Roman" w:hAnsi="Times New Roman" w:cs="Times New Roman"/>
              </w:rPr>
              <w:t>режиме полного дня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(8-12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" w:name="sub_1112"/>
            <w:r w:rsidRPr="00605AFE">
              <w:rPr>
                <w:rFonts w:ascii="Times New Roman" w:hAnsi="Times New Roman" w:cs="Times New Roman"/>
              </w:rPr>
              <w:t>1.1.2</w:t>
            </w:r>
            <w:bookmarkEnd w:id="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кратковременного пребывания (3-5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5" w:name="sub_1113"/>
            <w:r w:rsidRPr="00605AFE">
              <w:rPr>
                <w:rFonts w:ascii="Times New Roman" w:hAnsi="Times New Roman" w:cs="Times New Roman"/>
              </w:rPr>
              <w:t>1.1.3</w:t>
            </w:r>
            <w:bookmarkEnd w:id="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семейной дошкольной группе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6" w:name="sub_1114"/>
            <w:r w:rsidRPr="00605AFE">
              <w:rPr>
                <w:rFonts w:ascii="Times New Roman" w:hAnsi="Times New Roman" w:cs="Times New Roman"/>
              </w:rPr>
              <w:t>1.1.4</w:t>
            </w:r>
            <w:bookmarkEnd w:id="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7" w:name="sub_1012"/>
            <w:r w:rsidRPr="00605AFE">
              <w:rPr>
                <w:rFonts w:ascii="Times New Roman" w:hAnsi="Times New Roman" w:cs="Times New Roman"/>
              </w:rPr>
              <w:t>1.2</w:t>
            </w:r>
            <w:bookmarkEnd w:id="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 в возрасте до 3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8" w:name="sub_1013"/>
            <w:r w:rsidRPr="00605AFE">
              <w:rPr>
                <w:rFonts w:ascii="Times New Roman" w:hAnsi="Times New Roman" w:cs="Times New Roman"/>
              </w:rPr>
              <w:t>1.3</w:t>
            </w:r>
            <w:bookmarkEnd w:id="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 в возрасте от 3 до 8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9" w:name="sub_1014"/>
            <w:r w:rsidRPr="00605AFE">
              <w:rPr>
                <w:rFonts w:ascii="Times New Roman" w:hAnsi="Times New Roman" w:cs="Times New Roman"/>
              </w:rPr>
              <w:t>1.4</w:t>
            </w:r>
            <w:bookmarkEnd w:id="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605AFE">
              <w:rPr>
                <w:rFonts w:ascii="Times New Roman" w:hAnsi="Times New Roman" w:cs="Times New Roman"/>
              </w:rPr>
              <w:t xml:space="preserve">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0" w:name="sub_1141"/>
            <w:r w:rsidRPr="00605AFE">
              <w:rPr>
                <w:rFonts w:ascii="Times New Roman" w:hAnsi="Times New Roman" w:cs="Times New Roman"/>
              </w:rPr>
              <w:t>1.4.1</w:t>
            </w:r>
            <w:bookmarkEnd w:id="1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605AFE">
              <w:rPr>
                <w:rFonts w:ascii="Times New Roman" w:hAnsi="Times New Roman" w:cs="Times New Roman"/>
              </w:rPr>
              <w:t>режиме полного дня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(8-12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605AFE">
              <w:rPr>
                <w:rFonts w:ascii="Times New Roman" w:hAnsi="Times New Roman" w:cs="Times New Roman"/>
              </w:rPr>
              <w:t xml:space="preserve">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1" w:name="sub_1142"/>
            <w:r w:rsidRPr="00605AFE">
              <w:rPr>
                <w:rFonts w:ascii="Times New Roman" w:hAnsi="Times New Roman" w:cs="Times New Roman"/>
              </w:rPr>
              <w:t>1.4.2</w:t>
            </w:r>
            <w:bookmarkEnd w:id="1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продленного дня (12-14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2" w:name="sub_1143"/>
            <w:r w:rsidRPr="00605AFE">
              <w:rPr>
                <w:rFonts w:ascii="Times New Roman" w:hAnsi="Times New Roman" w:cs="Times New Roman"/>
              </w:rPr>
              <w:t>1.4.3</w:t>
            </w:r>
            <w:bookmarkEnd w:id="1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круглосуточного пребывания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</w:t>
            </w:r>
            <w:r w:rsidRPr="00605AFE">
              <w:rPr>
                <w:rFonts w:ascii="Times New Roman" w:hAnsi="Times New Roman" w:cs="Times New Roman"/>
              </w:rPr>
              <w:lastRenderedPageBreak/>
              <w:t>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3" w:name="sub_1015"/>
            <w:r w:rsidRPr="00605AFE">
              <w:rPr>
                <w:rFonts w:ascii="Times New Roman" w:hAnsi="Times New Roman" w:cs="Times New Roman"/>
              </w:rPr>
              <w:lastRenderedPageBreak/>
              <w:t>1.5</w:t>
            </w:r>
            <w:bookmarkEnd w:id="1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4" w:name="sub_1151"/>
            <w:r w:rsidRPr="00605AFE">
              <w:rPr>
                <w:rFonts w:ascii="Times New Roman" w:hAnsi="Times New Roman" w:cs="Times New Roman"/>
              </w:rPr>
              <w:t>1.5.1</w:t>
            </w:r>
            <w:bookmarkEnd w:id="1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5" w:name="sub_1152"/>
            <w:r w:rsidRPr="00605AFE">
              <w:rPr>
                <w:rFonts w:ascii="Times New Roman" w:hAnsi="Times New Roman" w:cs="Times New Roman"/>
              </w:rPr>
              <w:t>1.5.2</w:t>
            </w:r>
            <w:bookmarkEnd w:id="1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605AFE">
              <w:rPr>
                <w:rFonts w:ascii="Times New Roman" w:hAnsi="Times New Roman" w:cs="Times New Roman"/>
              </w:rPr>
              <w:t xml:space="preserve"> человек 100 /%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6" w:name="sub_1153"/>
            <w:r w:rsidRPr="00605AFE">
              <w:rPr>
                <w:rFonts w:ascii="Times New Roman" w:hAnsi="Times New Roman" w:cs="Times New Roman"/>
              </w:rPr>
              <w:t>1.5.3</w:t>
            </w:r>
            <w:bookmarkEnd w:id="1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присмотру и уходу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человек/%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7" w:name="sub_1016"/>
            <w:r w:rsidRPr="00605AFE">
              <w:rPr>
                <w:rFonts w:ascii="Times New Roman" w:hAnsi="Times New Roman" w:cs="Times New Roman"/>
              </w:rPr>
              <w:t>1.6</w:t>
            </w:r>
            <w:bookmarkEnd w:id="1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день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8" w:name="sub_1017"/>
            <w:r w:rsidRPr="00605AFE">
              <w:rPr>
                <w:rFonts w:ascii="Times New Roman" w:hAnsi="Times New Roman" w:cs="Times New Roman"/>
              </w:rPr>
              <w:t>1.7</w:t>
            </w:r>
            <w:bookmarkEnd w:id="1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педагогических работников,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9" w:name="sub_1171"/>
            <w:r w:rsidRPr="00605AFE">
              <w:rPr>
                <w:rFonts w:ascii="Times New Roman" w:hAnsi="Times New Roman" w:cs="Times New Roman"/>
              </w:rPr>
              <w:t>1.7.1</w:t>
            </w:r>
            <w:bookmarkEnd w:id="1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0" w:name="sub_1172"/>
            <w:r w:rsidRPr="00605AFE">
              <w:rPr>
                <w:rFonts w:ascii="Times New Roman" w:hAnsi="Times New Roman" w:cs="Times New Roman"/>
              </w:rPr>
              <w:t>1.7.2</w:t>
            </w:r>
            <w:bookmarkEnd w:id="2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1" w:name="sub_1173"/>
            <w:r w:rsidRPr="00605AFE">
              <w:rPr>
                <w:rFonts w:ascii="Times New Roman" w:hAnsi="Times New Roman" w:cs="Times New Roman"/>
              </w:rPr>
              <w:t>1.7.3</w:t>
            </w:r>
            <w:bookmarkEnd w:id="2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2" w:name="sub_1174"/>
            <w:r w:rsidRPr="00605AFE">
              <w:rPr>
                <w:rFonts w:ascii="Times New Roman" w:hAnsi="Times New Roman" w:cs="Times New Roman"/>
              </w:rPr>
              <w:t>1.7.4</w:t>
            </w:r>
            <w:bookmarkEnd w:id="2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3" w:name="sub_1018"/>
            <w:r w:rsidRPr="00605AFE">
              <w:rPr>
                <w:rFonts w:ascii="Times New Roman" w:hAnsi="Times New Roman" w:cs="Times New Roman"/>
              </w:rPr>
              <w:t>1.8</w:t>
            </w:r>
            <w:bookmarkEnd w:id="2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4" w:name="sub_1181"/>
            <w:r w:rsidRPr="00605AFE">
              <w:rPr>
                <w:rFonts w:ascii="Times New Roman" w:hAnsi="Times New Roman" w:cs="Times New Roman"/>
              </w:rPr>
              <w:t>1.8.1</w:t>
            </w:r>
            <w:bookmarkEnd w:id="2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5" w:name="sub_1182"/>
            <w:r w:rsidRPr="00605AFE">
              <w:rPr>
                <w:rFonts w:ascii="Times New Roman" w:hAnsi="Times New Roman" w:cs="Times New Roman"/>
              </w:rPr>
              <w:t>1.8.2</w:t>
            </w:r>
            <w:bookmarkEnd w:id="2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6" w:name="sub_1019"/>
            <w:r w:rsidRPr="00605AFE">
              <w:rPr>
                <w:rFonts w:ascii="Times New Roman" w:hAnsi="Times New Roman" w:cs="Times New Roman"/>
              </w:rPr>
              <w:t>1.9</w:t>
            </w:r>
            <w:bookmarkEnd w:id="2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7" w:name="sub_1191"/>
            <w:r w:rsidRPr="00605AFE">
              <w:rPr>
                <w:rFonts w:ascii="Times New Roman" w:hAnsi="Times New Roman" w:cs="Times New Roman"/>
              </w:rPr>
              <w:t>1.9.1</w:t>
            </w:r>
            <w:bookmarkEnd w:id="2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До 5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8" w:name="sub_1192"/>
            <w:r w:rsidRPr="00605AFE">
              <w:rPr>
                <w:rFonts w:ascii="Times New Roman" w:hAnsi="Times New Roman" w:cs="Times New Roman"/>
              </w:rPr>
              <w:t>1.9.2</w:t>
            </w:r>
            <w:bookmarkEnd w:id="2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Свыше 30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9" w:name="sub_1110"/>
            <w:r w:rsidRPr="00605AFE">
              <w:rPr>
                <w:rFonts w:ascii="Times New Roman" w:hAnsi="Times New Roman" w:cs="Times New Roman"/>
              </w:rPr>
              <w:t>1.10</w:t>
            </w:r>
            <w:bookmarkEnd w:id="2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0" w:name="sub_11011"/>
            <w:r w:rsidRPr="00605AFE">
              <w:rPr>
                <w:rFonts w:ascii="Times New Roman" w:hAnsi="Times New Roman" w:cs="Times New Roman"/>
              </w:rPr>
              <w:t>1.11</w:t>
            </w:r>
            <w:bookmarkEnd w:id="3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</w:t>
            </w:r>
            <w:r w:rsidRPr="00605AFE">
              <w:rPr>
                <w:rFonts w:ascii="Times New Roman" w:hAnsi="Times New Roman" w:cs="Times New Roman"/>
              </w:rPr>
              <w:lastRenderedPageBreak/>
              <w:t>50 %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1" w:name="sub_11012"/>
            <w:r w:rsidRPr="00605AFE">
              <w:rPr>
                <w:rFonts w:ascii="Times New Roman" w:hAnsi="Times New Roman" w:cs="Times New Roman"/>
              </w:rPr>
              <w:lastRenderedPageBreak/>
              <w:t>1.12</w:t>
            </w:r>
            <w:bookmarkEnd w:id="3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2" w:name="sub_11013"/>
            <w:r w:rsidRPr="00605AFE">
              <w:rPr>
                <w:rFonts w:ascii="Times New Roman" w:hAnsi="Times New Roman" w:cs="Times New Roman"/>
              </w:rPr>
              <w:t>1.13</w:t>
            </w:r>
            <w:bookmarkEnd w:id="3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3" w:name="sub_11014"/>
            <w:r w:rsidRPr="00605AFE">
              <w:rPr>
                <w:rFonts w:ascii="Times New Roman" w:hAnsi="Times New Roman" w:cs="Times New Roman"/>
              </w:rPr>
              <w:t>1.14</w:t>
            </w:r>
            <w:bookmarkEnd w:id="3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человек/18</w:t>
            </w:r>
            <w:r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4" w:name="sub_11015"/>
            <w:r w:rsidRPr="00605AFE">
              <w:rPr>
                <w:rFonts w:ascii="Times New Roman" w:hAnsi="Times New Roman" w:cs="Times New Roman"/>
              </w:rPr>
              <w:t>1.15</w:t>
            </w:r>
            <w:bookmarkEnd w:id="3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5" w:name="sub_11151"/>
            <w:r w:rsidRPr="00605AFE">
              <w:rPr>
                <w:rFonts w:ascii="Times New Roman" w:hAnsi="Times New Roman" w:cs="Times New Roman"/>
              </w:rPr>
              <w:t>1.15.1</w:t>
            </w:r>
            <w:bookmarkEnd w:id="3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Музыкального руководителя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6" w:name="sub_11152"/>
            <w:r w:rsidRPr="00605AFE">
              <w:rPr>
                <w:rFonts w:ascii="Times New Roman" w:hAnsi="Times New Roman" w:cs="Times New Roman"/>
              </w:rPr>
              <w:t>1.15.2</w:t>
            </w:r>
            <w:bookmarkEnd w:id="3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Инструктора по физической культуре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7" w:name="sub_11153"/>
            <w:r w:rsidRPr="00605AFE">
              <w:rPr>
                <w:rFonts w:ascii="Times New Roman" w:hAnsi="Times New Roman" w:cs="Times New Roman"/>
              </w:rPr>
              <w:t>1.15.3</w:t>
            </w:r>
            <w:bookmarkEnd w:id="3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Учителя-логопеда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8" w:name="sub_11154"/>
            <w:r w:rsidRPr="00605AFE">
              <w:rPr>
                <w:rFonts w:ascii="Times New Roman" w:hAnsi="Times New Roman" w:cs="Times New Roman"/>
              </w:rPr>
              <w:t>1.15.4</w:t>
            </w:r>
            <w:bookmarkEnd w:id="3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Логопеда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9" w:name="sub_11155"/>
            <w:r w:rsidRPr="00605AFE">
              <w:rPr>
                <w:rFonts w:ascii="Times New Roman" w:hAnsi="Times New Roman" w:cs="Times New Roman"/>
              </w:rPr>
              <w:t>1.15.5</w:t>
            </w:r>
            <w:bookmarkEnd w:id="3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Учител</w:t>
            </w:r>
            <w:proofErr w:type="gramStart"/>
            <w:r w:rsidRPr="00605AFE">
              <w:rPr>
                <w:rFonts w:ascii="Times New Roman" w:hAnsi="Times New Roman" w:cs="Times New Roman"/>
              </w:rPr>
              <w:t>я-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дефектолога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0" w:name="sub_11156"/>
            <w:r w:rsidRPr="00605AFE">
              <w:rPr>
                <w:rFonts w:ascii="Times New Roman" w:hAnsi="Times New Roman" w:cs="Times New Roman"/>
              </w:rPr>
              <w:t>1.15.6</w:t>
            </w:r>
            <w:bookmarkEnd w:id="4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Педагога-психолога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0A5805">
            <w:pPr>
              <w:pStyle w:val="1"/>
              <w:numPr>
                <w:ilvl w:val="0"/>
                <w:numId w:val="21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bookmarkStart w:id="41" w:name="sub_1002"/>
            <w:r w:rsidRPr="00605AFE">
              <w:rPr>
                <w:rFonts w:ascii="Times New Roman" w:hAnsi="Times New Roman" w:cs="Times New Roman"/>
              </w:rPr>
              <w:t>2.</w:t>
            </w:r>
            <w:bookmarkEnd w:id="4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Style w:val="a9"/>
                <w:rFonts w:ascii="Times New Roman" w:hAnsi="Times New Roman" w:cs="Times New Roman"/>
                <w:bCs/>
              </w:rPr>
            </w:pPr>
            <w:r w:rsidRPr="00605AFE">
              <w:rPr>
                <w:rStyle w:val="a9"/>
                <w:rFonts w:ascii="Times New Roman" w:hAnsi="Times New Roman" w:cs="Times New Roman"/>
              </w:rPr>
              <w:t>Инфраструктура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2" w:name="sub_1021"/>
            <w:r w:rsidRPr="00605AFE">
              <w:rPr>
                <w:rFonts w:ascii="Times New Roman" w:hAnsi="Times New Roman" w:cs="Times New Roman"/>
              </w:rPr>
              <w:t>2.1</w:t>
            </w:r>
            <w:bookmarkEnd w:id="4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414 </w:t>
            </w:r>
            <w:proofErr w:type="spellStart"/>
            <w:r w:rsidRPr="00605AFE">
              <w:rPr>
                <w:rFonts w:ascii="Times New Roman" w:hAnsi="Times New Roman" w:cs="Times New Roman"/>
              </w:rPr>
              <w:t>кв.м</w:t>
            </w:r>
            <w:proofErr w:type="spellEnd"/>
            <w:r w:rsidRPr="00605AFE">
              <w:rPr>
                <w:rFonts w:ascii="Times New Roman" w:hAnsi="Times New Roman" w:cs="Times New Roman"/>
              </w:rPr>
              <w:t>.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3" w:name="sub_1022"/>
            <w:r w:rsidRPr="00605AFE">
              <w:rPr>
                <w:rFonts w:ascii="Times New Roman" w:hAnsi="Times New Roman" w:cs="Times New Roman"/>
              </w:rPr>
              <w:t>2.2</w:t>
            </w:r>
            <w:bookmarkEnd w:id="4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 w:rsidRPr="00605AFE">
              <w:rPr>
                <w:rFonts w:ascii="Times New Roman" w:hAnsi="Times New Roman" w:cs="Times New Roman"/>
              </w:rPr>
              <w:t>кв.м</w:t>
            </w:r>
            <w:proofErr w:type="spellEnd"/>
            <w:r w:rsidRPr="00605AFE">
              <w:rPr>
                <w:rFonts w:ascii="Times New Roman" w:hAnsi="Times New Roman" w:cs="Times New Roman"/>
              </w:rPr>
              <w:t>.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4" w:name="sub_1023"/>
            <w:r w:rsidRPr="00605AFE">
              <w:rPr>
                <w:rFonts w:ascii="Times New Roman" w:hAnsi="Times New Roman" w:cs="Times New Roman"/>
              </w:rPr>
              <w:t>2.3</w:t>
            </w:r>
            <w:bookmarkEnd w:id="4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физкультурного зала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5" w:name="sub_1024"/>
            <w:r w:rsidRPr="00605AFE">
              <w:rPr>
                <w:rFonts w:ascii="Times New Roman" w:hAnsi="Times New Roman" w:cs="Times New Roman"/>
              </w:rPr>
              <w:t>2.4</w:t>
            </w:r>
            <w:bookmarkEnd w:id="4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музыкального зала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A5805" w:rsidRPr="00605AFE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6" w:name="sub_1025"/>
            <w:r w:rsidRPr="00605AFE">
              <w:rPr>
                <w:rFonts w:ascii="Times New Roman" w:hAnsi="Times New Roman" w:cs="Times New Roman"/>
              </w:rPr>
              <w:t>2.5</w:t>
            </w:r>
            <w:bookmarkEnd w:id="4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605AFE" w:rsidRDefault="000A5805" w:rsidP="00770A2B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605AFE" w:rsidRDefault="000A5805" w:rsidP="00770A2B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0A5805" w:rsidRPr="00605AFE" w:rsidRDefault="000A5805" w:rsidP="000A5805">
      <w:pPr>
        <w:rPr>
          <w:rFonts w:ascii="Times New Roman" w:hAnsi="Times New Roman" w:cs="Times New Roman"/>
          <w:sz w:val="24"/>
          <w:szCs w:val="24"/>
        </w:rPr>
      </w:pPr>
    </w:p>
    <w:p w:rsidR="000A5805" w:rsidRDefault="000A5805" w:rsidP="000A5805">
      <w:pPr>
        <w:ind w:firstLine="698"/>
        <w:jc w:val="right"/>
        <w:rPr>
          <w:rStyle w:val="a9"/>
          <w:rFonts w:ascii="Times New Roman" w:hAnsi="Times New Roman" w:cs="Times New Roman"/>
          <w:bCs/>
          <w:sz w:val="24"/>
          <w:szCs w:val="24"/>
        </w:rPr>
      </w:pPr>
      <w:bookmarkStart w:id="47" w:name="sub_2000"/>
      <w:r w:rsidRPr="00605AFE">
        <w:rPr>
          <w:rStyle w:val="a9"/>
          <w:rFonts w:ascii="Times New Roman" w:hAnsi="Times New Roman" w:cs="Times New Roman"/>
          <w:sz w:val="24"/>
          <w:szCs w:val="24"/>
        </w:rPr>
        <w:t>Приложение N 2</w:t>
      </w:r>
    </w:p>
    <w:p w:rsidR="000A5805" w:rsidRPr="009F06C4" w:rsidRDefault="000A5805" w:rsidP="000A5805">
      <w:pPr>
        <w:widowControl w:val="0"/>
        <w:numPr>
          <w:ilvl w:val="0"/>
          <w:numId w:val="21"/>
        </w:numPr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</w:pPr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Показатели</w:t>
      </w:r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br/>
        <w:t>деятельности МОБУ «</w:t>
      </w:r>
      <w:proofErr w:type="spellStart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Землянская</w:t>
      </w:r>
      <w:proofErr w:type="spellEnd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 xml:space="preserve"> ООШ», подлежащей </w:t>
      </w:r>
      <w:proofErr w:type="spellStart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самообследованию</w:t>
      </w:r>
      <w:proofErr w:type="spellEnd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br/>
        <w:t xml:space="preserve">(утв. </w:t>
      </w:r>
      <w:hyperlink w:anchor="sub_0" w:history="1">
        <w:r w:rsidRPr="009F06C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ar-SA"/>
          </w:rPr>
          <w:t>приказом</w:t>
        </w:r>
      </w:hyperlink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 xml:space="preserve"> Министерства образования и науки РФ от 10 декабря 2013 г. N 1324)</w:t>
      </w:r>
    </w:p>
    <w:p w:rsidR="000A5805" w:rsidRPr="009F06C4" w:rsidRDefault="000A5805" w:rsidP="000A5805">
      <w:pPr>
        <w:numPr>
          <w:ilvl w:val="0"/>
          <w:numId w:val="2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06C4">
        <w:rPr>
          <w:rFonts w:ascii="Times New Roman" w:eastAsia="Times New Roman" w:hAnsi="Times New Roman" w:cs="Times New Roman"/>
          <w:i/>
          <w:iCs/>
          <w:sz w:val="24"/>
          <w:szCs w:val="24"/>
        </w:rPr>
        <w:t>Данные приведены по состоянию на 30 декабря 2021 года.</w:t>
      </w:r>
    </w:p>
    <w:tbl>
      <w:tblPr>
        <w:tblW w:w="9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20"/>
        <w:gridCol w:w="7340"/>
        <w:gridCol w:w="1270"/>
      </w:tblGrid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 </w:t>
            </w: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tabs>
                <w:tab w:val="center" w:pos="3562"/>
                <w:tab w:val="left" w:pos="5086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Показатели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0A580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</w:pPr>
            <w:bookmarkStart w:id="48" w:name="sub_2001"/>
            <w:r w:rsidRPr="009F06C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  <w:t>1.</w:t>
            </w:r>
            <w:bookmarkEnd w:id="4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  <w:t>Образовательная деятельность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49" w:name="sub_201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1.1</w:t>
            </w:r>
            <w:bookmarkEnd w:id="4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численность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 человек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0" w:name="sub_201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  <w:bookmarkEnd w:id="5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42человек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1" w:name="sub_201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</w:t>
            </w:r>
            <w:bookmarkEnd w:id="5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44человек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2" w:name="sub_201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</w:t>
            </w:r>
            <w:bookmarkEnd w:id="5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3" w:name="sub_201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  <w:bookmarkEnd w:id="5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человек/%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46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4" w:name="sub_201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1.6</w:t>
            </w:r>
            <w:bookmarkEnd w:id="5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балл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5" w:name="sub_201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1.7</w:t>
            </w:r>
            <w:bookmarkEnd w:id="5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балл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6" w:name="sub_201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  <w:bookmarkEnd w:id="5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0балл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7" w:name="sub_201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1.9</w:t>
            </w:r>
            <w:bookmarkEnd w:id="5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0балл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8" w:name="sub_211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  <w:bookmarkEnd w:id="5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9" w:name="sub_211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1.11</w:t>
            </w:r>
            <w:bookmarkEnd w:id="5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0" w:name="sub_211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</w:t>
            </w:r>
            <w:bookmarkEnd w:id="6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1" w:name="sub_211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1.13</w:t>
            </w:r>
            <w:bookmarkEnd w:id="6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2" w:name="sub_211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1.14</w:t>
            </w:r>
            <w:bookmarkEnd w:id="6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3" w:name="sub_211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1.15</w:t>
            </w:r>
            <w:bookmarkEnd w:id="6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4" w:name="sub_211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1.16</w:t>
            </w:r>
            <w:bookmarkEnd w:id="6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5" w:name="sub_211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1.17</w:t>
            </w:r>
            <w:bookmarkEnd w:id="6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6" w:name="sub_211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1.18</w:t>
            </w:r>
            <w:bookmarkEnd w:id="6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человек/%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58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7" w:name="sub_211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</w:t>
            </w:r>
            <w:bookmarkEnd w:id="6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Численность/удельный вес численности учащихся-победителей и призеров олимпиад, смотров, конкурсов, в общей численности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учащихся,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lastRenderedPageBreak/>
              <w:t>15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человек/%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19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8" w:name="sub_2119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1.19.1</w:t>
            </w:r>
            <w:bookmarkEnd w:id="6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9" w:name="sub_2119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1.19.2</w:t>
            </w:r>
            <w:bookmarkEnd w:id="6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0" w:name="sub_2119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1.19.3</w:t>
            </w:r>
            <w:bookmarkEnd w:id="7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Международного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1" w:name="sub_212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1.20</w:t>
            </w:r>
            <w:bookmarkEnd w:id="7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2" w:name="sub_212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1.21</w:t>
            </w:r>
            <w:bookmarkEnd w:id="7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3" w:name="sub_212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1.22</w:t>
            </w:r>
            <w:bookmarkEnd w:id="7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4" w:name="sub_212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1.23</w:t>
            </w:r>
            <w:bookmarkEnd w:id="7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5" w:name="sub_212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1.24</w:t>
            </w:r>
            <w:bookmarkEnd w:id="7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численность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6" w:name="sub_212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1.25</w:t>
            </w:r>
            <w:bookmarkEnd w:id="7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7" w:name="sub_212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1.26</w:t>
            </w:r>
            <w:bookmarkEnd w:id="7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8" w:name="sub_212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1.27</w:t>
            </w:r>
            <w:bookmarkEnd w:id="7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9" w:name="sub_212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1.28</w:t>
            </w:r>
            <w:bookmarkEnd w:id="7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0" w:name="sub_212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</w:t>
            </w:r>
            <w:bookmarkEnd w:id="8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1" w:name="sub_2129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1.29.1</w:t>
            </w:r>
            <w:bookmarkEnd w:id="8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Высшая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2" w:name="sub_2129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1.29.2</w:t>
            </w:r>
            <w:bookmarkEnd w:id="8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36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3" w:name="sub_213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</w:t>
            </w:r>
            <w:bookmarkEnd w:id="8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13человек/%100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4" w:name="sub_2130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1.30.1</w:t>
            </w:r>
            <w:bookmarkEnd w:id="8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5" w:name="sub_2130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1.30.2</w:t>
            </w:r>
            <w:bookmarkEnd w:id="8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Свыше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3человек/2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6" w:name="sub_213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1.31</w:t>
            </w:r>
            <w:bookmarkEnd w:id="8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14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7" w:name="sub_213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1.32</w:t>
            </w:r>
            <w:bookmarkEnd w:id="8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8" w:name="sub_213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1.33</w:t>
            </w:r>
            <w:bookmarkEnd w:id="8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13человек/%100</w:t>
            </w:r>
          </w:p>
        </w:tc>
      </w:tr>
      <w:tr w:rsidR="000A5805" w:rsidRPr="009F06C4" w:rsidTr="00770A2B">
        <w:trPr>
          <w:trHeight w:val="43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9" w:name="sub_213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1.34</w:t>
            </w:r>
            <w:bookmarkEnd w:id="8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13человек/%100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0A580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napToGri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bookmarkStart w:id="90" w:name="sub_2002"/>
            <w:r w:rsidRPr="009F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  <w:bookmarkEnd w:id="9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Инфраструктура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1" w:name="sub_202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  <w:bookmarkEnd w:id="9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компьютеров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 единиц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2" w:name="sub_202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  <w:bookmarkEnd w:id="9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12,2 единиц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3" w:name="sub_202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  <w:bookmarkEnd w:id="9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4" w:name="sub_202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</w:t>
            </w:r>
            <w:bookmarkEnd w:id="9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читального зала библиотеки,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5" w:name="sub_224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2.4.1</w:t>
            </w:r>
            <w:bookmarkEnd w:id="9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6" w:name="sub_224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2.4.2</w:t>
            </w:r>
            <w:bookmarkEnd w:id="9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proofErr w:type="spell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медиатекой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7" w:name="sub_224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2.4.3</w:t>
            </w:r>
            <w:bookmarkEnd w:id="9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Оснащенного средствами сканирования и распознавания текстов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8" w:name="sub_224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2.4.4</w:t>
            </w:r>
            <w:bookmarkEnd w:id="9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9" w:name="sub_224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2.4.5</w:t>
            </w:r>
            <w:bookmarkEnd w:id="9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контролируемой распечаткой бумажных материалов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00" w:name="sub_202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2.5</w:t>
            </w:r>
            <w:bookmarkEnd w:id="10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человек/%</w:t>
            </w:r>
          </w:p>
        </w:tc>
      </w:tr>
      <w:tr w:rsidR="000A5805" w:rsidRPr="009F06C4" w:rsidTr="00770A2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01" w:name="sub_202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2.6</w:t>
            </w:r>
            <w:bookmarkEnd w:id="10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805" w:rsidRPr="009F06C4" w:rsidRDefault="000A5805" w:rsidP="00770A2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15,8 </w:t>
            </w:r>
            <w:proofErr w:type="spell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</w:tr>
    </w:tbl>
    <w:p w:rsidR="000A5805" w:rsidRPr="009F06C4" w:rsidRDefault="000A5805" w:rsidP="000A5805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47"/>
    <w:p w:rsidR="00424BCC" w:rsidRPr="00605AFE" w:rsidRDefault="00424BCC" w:rsidP="00424B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en-US"/>
        </w:rPr>
      </w:pPr>
    </w:p>
    <w:sectPr w:rsidR="00424BCC" w:rsidRPr="00605AFE" w:rsidSect="000B0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</w:rPr>
    </w:lvl>
  </w:abstractNum>
  <w:abstractNum w:abstractNumId="2">
    <w:nsid w:val="00000010"/>
    <w:multiLevelType w:val="singleLevel"/>
    <w:tmpl w:val="00000010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3">
    <w:nsid w:val="02367EA7"/>
    <w:multiLevelType w:val="multilevel"/>
    <w:tmpl w:val="26724D2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7A5432"/>
    <w:multiLevelType w:val="multilevel"/>
    <w:tmpl w:val="9362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EA4D0B"/>
    <w:multiLevelType w:val="multilevel"/>
    <w:tmpl w:val="AF2A6EE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2B0A57"/>
    <w:multiLevelType w:val="multilevel"/>
    <w:tmpl w:val="A09E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A76B93"/>
    <w:multiLevelType w:val="multilevel"/>
    <w:tmpl w:val="5356A14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2E1BB0"/>
    <w:multiLevelType w:val="multilevel"/>
    <w:tmpl w:val="E39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030BC"/>
    <w:multiLevelType w:val="multilevel"/>
    <w:tmpl w:val="AD8094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3B70A6"/>
    <w:multiLevelType w:val="multilevel"/>
    <w:tmpl w:val="C90435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D1424F"/>
    <w:multiLevelType w:val="multilevel"/>
    <w:tmpl w:val="2BB4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53380E"/>
    <w:multiLevelType w:val="multilevel"/>
    <w:tmpl w:val="82DEEB4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A927B8"/>
    <w:multiLevelType w:val="multilevel"/>
    <w:tmpl w:val="FB6C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564902"/>
    <w:multiLevelType w:val="multilevel"/>
    <w:tmpl w:val="0A48D12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22039D"/>
    <w:multiLevelType w:val="multilevel"/>
    <w:tmpl w:val="AEE2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E722CF"/>
    <w:multiLevelType w:val="multilevel"/>
    <w:tmpl w:val="148C7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4F2A9C"/>
    <w:multiLevelType w:val="hybridMultilevel"/>
    <w:tmpl w:val="BD1446EC"/>
    <w:lvl w:ilvl="0" w:tplc="04B0564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B6767"/>
    <w:multiLevelType w:val="multilevel"/>
    <w:tmpl w:val="387C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CB239D"/>
    <w:multiLevelType w:val="multilevel"/>
    <w:tmpl w:val="EC8E99B0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E54A76"/>
    <w:multiLevelType w:val="multilevel"/>
    <w:tmpl w:val="8C1A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957BB7"/>
    <w:multiLevelType w:val="multilevel"/>
    <w:tmpl w:val="FA6A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8B741C"/>
    <w:multiLevelType w:val="multilevel"/>
    <w:tmpl w:val="7270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20"/>
  </w:num>
  <w:num w:numId="5">
    <w:abstractNumId w:val="18"/>
  </w:num>
  <w:num w:numId="6">
    <w:abstractNumId w:val="13"/>
  </w:num>
  <w:num w:numId="7">
    <w:abstractNumId w:val="16"/>
  </w:num>
  <w:num w:numId="8">
    <w:abstractNumId w:val="11"/>
  </w:num>
  <w:num w:numId="9">
    <w:abstractNumId w:val="21"/>
  </w:num>
  <w:num w:numId="10">
    <w:abstractNumId w:val="6"/>
  </w:num>
  <w:num w:numId="11">
    <w:abstractNumId w:val="4"/>
  </w:num>
  <w:num w:numId="12">
    <w:abstractNumId w:val="22"/>
  </w:num>
  <w:num w:numId="13">
    <w:abstractNumId w:val="14"/>
  </w:num>
  <w:num w:numId="14">
    <w:abstractNumId w:val="5"/>
  </w:num>
  <w:num w:numId="15">
    <w:abstractNumId w:val="10"/>
  </w:num>
  <w:num w:numId="16">
    <w:abstractNumId w:val="9"/>
  </w:num>
  <w:num w:numId="17">
    <w:abstractNumId w:val="12"/>
  </w:num>
  <w:num w:numId="18">
    <w:abstractNumId w:val="17"/>
  </w:num>
  <w:num w:numId="19">
    <w:abstractNumId w:val="3"/>
  </w:num>
  <w:num w:numId="20">
    <w:abstractNumId w:val="7"/>
  </w:num>
  <w:num w:numId="21">
    <w:abstractNumId w:val="0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5F"/>
    <w:rsid w:val="00027020"/>
    <w:rsid w:val="000A5805"/>
    <w:rsid w:val="000B096D"/>
    <w:rsid w:val="000C08E5"/>
    <w:rsid w:val="000C11EC"/>
    <w:rsid w:val="000F2710"/>
    <w:rsid w:val="00105A3C"/>
    <w:rsid w:val="001F662D"/>
    <w:rsid w:val="002B0B9A"/>
    <w:rsid w:val="002E3E55"/>
    <w:rsid w:val="00353DDA"/>
    <w:rsid w:val="003A4BB4"/>
    <w:rsid w:val="00424BCC"/>
    <w:rsid w:val="0045029D"/>
    <w:rsid w:val="00483FF7"/>
    <w:rsid w:val="004A69B9"/>
    <w:rsid w:val="004C12C2"/>
    <w:rsid w:val="004F5495"/>
    <w:rsid w:val="00512591"/>
    <w:rsid w:val="00580117"/>
    <w:rsid w:val="005E2A3D"/>
    <w:rsid w:val="00605AFE"/>
    <w:rsid w:val="006153CC"/>
    <w:rsid w:val="006B349B"/>
    <w:rsid w:val="006E069F"/>
    <w:rsid w:val="006F769E"/>
    <w:rsid w:val="0075498D"/>
    <w:rsid w:val="00770A2B"/>
    <w:rsid w:val="00A10E2B"/>
    <w:rsid w:val="00A11822"/>
    <w:rsid w:val="00A1649B"/>
    <w:rsid w:val="00A16C76"/>
    <w:rsid w:val="00A3260E"/>
    <w:rsid w:val="00A67A5C"/>
    <w:rsid w:val="00AC2162"/>
    <w:rsid w:val="00B1155F"/>
    <w:rsid w:val="00B24C62"/>
    <w:rsid w:val="00B56195"/>
    <w:rsid w:val="00BB4491"/>
    <w:rsid w:val="00BD337B"/>
    <w:rsid w:val="00C159C6"/>
    <w:rsid w:val="00D33AB7"/>
    <w:rsid w:val="00D75471"/>
    <w:rsid w:val="00EA4310"/>
    <w:rsid w:val="00F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2B"/>
  </w:style>
  <w:style w:type="paragraph" w:styleId="1">
    <w:name w:val="heading 1"/>
    <w:basedOn w:val="a"/>
    <w:next w:val="a"/>
    <w:link w:val="10"/>
    <w:uiPriority w:val="99"/>
    <w:qFormat/>
    <w:rsid w:val="00605AFE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semiHidden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5AF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9">
    <w:name w:val="Цветовое выделение"/>
    <w:uiPriority w:val="99"/>
    <w:rsid w:val="00605AFE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c">
    <w:name w:val="Body Text"/>
    <w:basedOn w:val="a"/>
    <w:link w:val="ad"/>
    <w:rsid w:val="00AC216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d">
    <w:name w:val="Основной текст Знак"/>
    <w:basedOn w:val="a0"/>
    <w:link w:val="ac"/>
    <w:rsid w:val="00AC2162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table" w:styleId="ae">
    <w:name w:val="Table Grid"/>
    <w:basedOn w:val="a1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A2B"/>
  </w:style>
  <w:style w:type="paragraph" w:styleId="1">
    <w:name w:val="heading 1"/>
    <w:basedOn w:val="a"/>
    <w:next w:val="a"/>
    <w:link w:val="10"/>
    <w:uiPriority w:val="99"/>
    <w:qFormat/>
    <w:rsid w:val="00605AFE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semiHidden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5AF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9">
    <w:name w:val="Цветовое выделение"/>
    <w:uiPriority w:val="99"/>
    <w:rsid w:val="00605AFE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605AF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c">
    <w:name w:val="Body Text"/>
    <w:basedOn w:val="a"/>
    <w:link w:val="ad"/>
    <w:rsid w:val="00AC216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d">
    <w:name w:val="Основной текст Знак"/>
    <w:basedOn w:val="a0"/>
    <w:link w:val="ac"/>
    <w:rsid w:val="00AC2162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table" w:styleId="ae">
    <w:name w:val="Table Grid"/>
    <w:basedOn w:val="a1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77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1I2cyRC9OoRzkA/mBINpkyqU4Q4=</DigestValue>
    </Reference>
    <Reference URI="#idOfficeObject" Type="http://www.w3.org/2000/09/xmldsig#Object">
      <DigestMethod Algorithm="http://www.w3.org/2000/09/xmldsig#sha1"/>
      <DigestValue>dQ61EorqylVnayK+GazVlxhvFVM=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ywMJhJTzkd7gf7+4/9qXmgvpyFs=</DigestValue>
    </Reference>
  </SignedInfo>
  <SignatureValue>tL6NcDi/fTL8eg20tzcbK2FNKYmgXxWsPE70lFZ9To6uJbWGf8J4fuhnw6nzCmUD
6pDE1Uf7Cw4bccLBXmRUSt+76JFkwUGoQR4QqHOmzX64siZ+ZoXgajOA8+DugvB+
fpJxqbR0QmLc/7S5E5+cGVmnqXNsmQRBhz1emruibWA=</SignatureValue>
  <KeyInfo>
    <X509Data>
      <X509Certificate>MIID0DCCAzmgAwIBAgIQMS4ZRBbhYapC1qpKw+KJPTANBgkqhkiG9w0BAQUFADCC
ARwxJzAlBgNVBAMeHgQhBDUEPAQ1BD0EPgQyBDAAIAQeBDoEQQQwBD0EMDEiMCAG
CSqGSIb3DQEJARYTemVtbHlhbmthNTZAbWFpbC5ydTEzMDEGA1UECh4qBBwEHgQR
BCMAIAAiBBcENQQ8BDsETwQ9BEEEOgQwBE8AIAQeBB4EKAAiMYGXMIGUBgNVBAce
gYwEHgRABDUEPQQxBEMEQAQzBEEEOgQwBE8AIAQ+BDEEOwQwBEEEQgRMACwAIAQd
BD4EMgQ+BEEENQRABDMEOAQ1BDIEQQQ6BDgEOQAgBEAEMAQ5BD0ALAAgBEEALgQX
BDUEPAQ7BE8EPQQ6BDAALAAgBEMEOwAuBCEEPgQyBDUEQgRBBDoEMAAsACAAODAe
Fw0yMTA5MjMwOTA2MTlaFw0yMjA5MjMxNTA2MTlaMIIBHDEnMCUGA1UEAx4eBCEE
NQQ8BDUEPQQ+BDIEMAAgBB4EOgRBBDAEPQQwMSIwIAYJKoZIhvcNAQkBFhN6ZW1s
eWFua2E1NkBtYWlsLnJ1MTMwMQYDVQQKHioEHAQeBBEEIwAgACIEFwQ1BDwEOwRP
BD0EQQQ6BDAETwAgBB4EHgQoACIxgZcwgZQGA1UEBx6BjAQeBEAENQQ9BDEEQwRA
BDMEQQQ6BDAETwAgBD4EMQQ7BDAEQQRCBEwALAAgBB0EPgQyBD4EQQQ1BEAEMwQ4
BDUEMgRBBDoEOAQ5ACAEQAQwBDkEPQAsACAEQQAuBBcENQQ8BDsETwQ9BDoEMAAs
ACAEQwQ7AC4EIQQ+BDIENQRCBEEEOgQwACwAIAA4MIGfMA0GCSqGSIb3DQEBAQUA
A4GNADCBiQKBgQDIwBmNTQO/WmaIoMMxFD8NxjWXpJTHodxghpTlqUcgNrmS7jcF
k04/G9eI4b4Jm3Gzrj81jwM87tm5bwR8UDLXH3SqEo2MzlGmy+h8idYbUY9lfPOh
yPGWeMdcwfkvv6y2qd8OYs6ccOUJmicCt732nw8t5UfX4sWlDV+ZgDbVgQIDAQAB
ow8wDTALBgNVHQ8EBAMCBsAwDQYJKoZIhvcNAQEFBQADgYEAbqeZC76pQxGA69a9
ld5jKMTnw7m0+GSq+0dz34JFO9N/waCEG5gXNIOCBZzlCyMNZmJi+UwV+PCc6Dv4
KNr2ArHYoVlDliqqyWUGewtyyRSmUFaDDumlb/d3lYLjcK4DVIV1cb+PxetasNpa
P0IFo2j2ITbTtQ793oUzWPI3UNE=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LCSAD+RCeiSS5OT7NyFvxQ++Ys8=</DigestValue>
      </Reference>
      <Reference URI="/word/fontTable.xml?ContentType=application/vnd.openxmlformats-officedocument.wordprocessingml.fontTable+xml">
        <DigestMethod Algorithm="http://www.w3.org/2000/09/xmldsig#sha1"/>
        <DigestValue>c5ff4/zGWjdjKRMlocGFXuA2spk=</DigestValue>
      </Reference>
      <Reference URI="/word/numbering.xml?ContentType=application/vnd.openxmlformats-officedocument.wordprocessingml.numbering+xml">
        <DigestMethod Algorithm="http://www.w3.org/2000/09/xmldsig#sha1"/>
        <DigestValue>m/+dmxYDmL2Zqd4OnK7lqQ/mywo=</DigestValue>
      </Reference>
      <Reference URI="/word/settings.xml?ContentType=application/vnd.openxmlformats-officedocument.wordprocessingml.settings+xml">
        <DigestMethod Algorithm="http://www.w3.org/2000/09/xmldsig#sha1"/>
        <DigestValue>i3hqAhbmU9anq50uV/i7ul04re4=</DigestValue>
      </Reference>
      <Reference URI="/word/styles.xml?ContentType=application/vnd.openxmlformats-officedocument.wordprocessingml.styles+xml">
        <DigestMethod Algorithm="http://www.w3.org/2000/09/xmldsig#sha1"/>
        <DigestValue>RwzMemYHWTWt73fpzqSIxteLOSE=</DigestValue>
      </Reference>
      <Reference URI="/word/stylesWithEffects.xml?ContentType=application/vnd.ms-word.stylesWithEffects+xml">
        <DigestMethod Algorithm="http://www.w3.org/2000/09/xmldsig#sha1"/>
        <DigestValue>W/WLPp1RG2fdd9P+IFImDhYUdUc=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A5CVi/sHzWRJ5BLJxyuhEYXL88A=</DigestValue>
      </Reference>
    </Manifest>
    <SignatureProperties>
      <SignatureProperty Id="idSignatureTime" Target="#idPackageSignature">
        <mdssi:SignatureTime>
          <mdssi:Format>YYYY-MM-DDThh:mm:ssTZD</mdssi:Format>
          <mdssi:Value>2022-04-15T08:07:35Z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2022-04-15T08:07:35Z</xd:SigningTime>
          <xd:SigningCertificate>
            <xd:Cert>
              <xd:CertDigest>
                <DigestMethod Algorithm="http://www.w3.org/2000/09/xmldsig#sha1"/>
                <DigestValue>uDMudxyJX1fzC0yN/X1zIMLBxGY=</DigestValue>
              </xd:CertDigest>
              <xd:IssuerSerial>
                <X509IssuerName>L="Оренбургская область, Новосергиевский райн, с.Землянка, ул.Советска, 8", O="МОБУ ""Землянская ООШ""", E=zemlyanka56@mail.ru, CN=Семенова Оксана</X509IssuerName>
                <X509SerialNumber>65371529903789761840728941879225387325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5575</Words>
  <Characters>31784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POnishchenko</dc:creator>
  <cp:lastModifiedBy>Семенова Оксана</cp:lastModifiedBy>
  <cp:revision>2</cp:revision>
  <dcterms:created xsi:type="dcterms:W3CDTF">2022-04-15T08:07:00Z</dcterms:created>
  <dcterms:modified xsi:type="dcterms:W3CDTF">2022-04-15T08:07:00Z</dcterms:modified>
</cp:coreProperties>
</file>