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E02" w:rsidRPr="00FE1E02" w:rsidRDefault="00FE1E02" w:rsidP="00FE1E02">
      <w:pPr>
        <w:pStyle w:val="2"/>
        <w:shd w:val="clear" w:color="auto" w:fill="FFFFFF"/>
        <w:spacing w:before="0" w:beforeAutospacing="0" w:after="0" w:afterAutospacing="0"/>
        <w:textAlignment w:val="baseline"/>
        <w:rPr>
          <w:b w:val="0"/>
          <w:bCs w:val="0"/>
          <w:color w:val="000000"/>
          <w:sz w:val="28"/>
          <w:szCs w:val="28"/>
        </w:rPr>
      </w:pPr>
      <w:bookmarkStart w:id="0" w:name="_GoBack"/>
      <w:bookmarkEnd w:id="0"/>
      <w:r w:rsidRPr="00FE1E02">
        <w:rPr>
          <w:b w:val="0"/>
          <w:sz w:val="28"/>
          <w:szCs w:val="28"/>
        </w:rPr>
        <w:t xml:space="preserve">Так как в семье имеется участник СВО вы имеете право обратиться в </w:t>
      </w:r>
      <w:r w:rsidRPr="00FE1E02">
        <w:rPr>
          <w:b w:val="0"/>
          <w:bCs w:val="0"/>
          <w:color w:val="000000"/>
          <w:sz w:val="28"/>
          <w:szCs w:val="28"/>
          <w:bdr w:val="none" w:sz="0" w:space="0" w:color="auto" w:frame="1"/>
        </w:rPr>
        <w:t xml:space="preserve">Центр социальной поддержки (соцзащиты) населения в </w:t>
      </w:r>
      <w:proofErr w:type="spellStart"/>
      <w:r w:rsidRPr="00FE1E02">
        <w:rPr>
          <w:b w:val="0"/>
          <w:bCs w:val="0"/>
          <w:color w:val="000000"/>
          <w:sz w:val="28"/>
          <w:szCs w:val="28"/>
          <w:bdr w:val="none" w:sz="0" w:space="0" w:color="auto" w:frame="1"/>
        </w:rPr>
        <w:t>Новосергиевском</w:t>
      </w:r>
      <w:proofErr w:type="spellEnd"/>
      <w:r w:rsidRPr="00FE1E02">
        <w:rPr>
          <w:b w:val="0"/>
          <w:bCs w:val="0"/>
          <w:color w:val="000000"/>
          <w:sz w:val="28"/>
          <w:szCs w:val="28"/>
          <w:bdr w:val="none" w:sz="0" w:space="0" w:color="auto" w:frame="1"/>
        </w:rPr>
        <w:t xml:space="preserve"> районе в п. Новосергиевка</w:t>
      </w:r>
      <w:r w:rsidR="005B4051">
        <w:rPr>
          <w:b w:val="0"/>
          <w:bCs w:val="0"/>
          <w:color w:val="000000"/>
          <w:sz w:val="28"/>
          <w:szCs w:val="28"/>
          <w:bdr w:val="none" w:sz="0" w:space="0" w:color="auto" w:frame="1"/>
        </w:rPr>
        <w:t xml:space="preserve"> для получения субсидии на питание</w:t>
      </w:r>
      <w:r w:rsidR="00F03AE7">
        <w:rPr>
          <w:b w:val="0"/>
          <w:bCs w:val="0"/>
          <w:color w:val="000000"/>
          <w:sz w:val="28"/>
          <w:szCs w:val="28"/>
          <w:bdr w:val="none" w:sz="0" w:space="0" w:color="auto" w:frame="1"/>
        </w:rPr>
        <w:t xml:space="preserve"> детей.</w:t>
      </w:r>
    </w:p>
    <w:p w:rsidR="00E96A50" w:rsidRPr="002C0392" w:rsidRDefault="00E96A50" w:rsidP="00E96A5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5DCD" w:rsidRPr="0065206F" w:rsidRDefault="00075DCD" w:rsidP="00075DCD">
      <w:pPr>
        <w:ind w:left="14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65206F">
        <w:rPr>
          <w:rFonts w:ascii="Times New Roman" w:hAnsi="Times New Roman"/>
          <w:sz w:val="28"/>
          <w:szCs w:val="28"/>
        </w:rPr>
        <w:t xml:space="preserve"> </w:t>
      </w:r>
      <w:r w:rsidR="00DA65B0">
        <w:rPr>
          <w:noProof/>
          <w:lang w:eastAsia="ru-RU"/>
        </w:rPr>
        <w:drawing>
          <wp:inline distT="0" distB="0" distL="0" distR="0" wp14:anchorId="1ACA0ED7" wp14:editId="05A95A8E">
            <wp:extent cx="5940425" cy="334137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5DCD" w:rsidRDefault="00075DCD" w:rsidP="001A3C8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32301" w:rsidRDefault="00032301" w:rsidP="001A3C8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32301" w:rsidRDefault="00032301" w:rsidP="001A3C8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32301" w:rsidRDefault="00032301" w:rsidP="001A3C8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32301" w:rsidRDefault="00032301" w:rsidP="00032301">
      <w:pPr>
        <w:pStyle w:val="1"/>
        <w:shd w:val="clear" w:color="auto" w:fill="FFFFFF"/>
        <w:spacing w:before="0" w:line="30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Меры социальной поддержки гражданам, участвующим и принимавшим участие в СВО, и членам их семей</w:t>
      </w:r>
    </w:p>
    <w:p w:rsidR="00032301" w:rsidRDefault="00032301" w:rsidP="00032301">
      <w:pPr>
        <w:pStyle w:val="a4"/>
        <w:shd w:val="clear" w:color="auto" w:fill="FFFFFF"/>
        <w:jc w:val="center"/>
        <w:rPr>
          <w:rFonts w:ascii="Arial" w:hAnsi="Arial" w:cs="Arial"/>
          <w:color w:val="333333"/>
          <w:sz w:val="27"/>
          <w:szCs w:val="27"/>
        </w:rPr>
      </w:pPr>
      <w:r>
        <w:rPr>
          <w:rStyle w:val="a5"/>
          <w:rFonts w:ascii="Arial" w:eastAsiaTheme="majorEastAsia" w:hAnsi="Arial" w:cs="Arial"/>
          <w:color w:val="333333"/>
          <w:sz w:val="27"/>
          <w:szCs w:val="27"/>
        </w:rPr>
        <w:t>Социальная поддержка граждан, принимающих и принимавших участие в СВО, и членов их семей</w:t>
      </w:r>
    </w:p>
    <w:tbl>
      <w:tblPr>
        <w:tblW w:w="10774" w:type="dxa"/>
        <w:tblInd w:w="-128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1560"/>
        <w:gridCol w:w="1701"/>
        <w:gridCol w:w="4557"/>
        <w:gridCol w:w="2247"/>
      </w:tblGrid>
      <w:tr w:rsidR="00032301" w:rsidTr="00032301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301" w:rsidRDefault="00032301">
            <w:pPr>
              <w:pStyle w:val="a4"/>
              <w:jc w:val="center"/>
            </w:pPr>
            <w:r>
              <w:t>№</w:t>
            </w:r>
            <w:r>
              <w:br/>
              <w:t> П/П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301" w:rsidRDefault="00032301">
            <w:pPr>
              <w:pStyle w:val="a4"/>
              <w:jc w:val="center"/>
            </w:pPr>
            <w:r>
              <w:t>ВИД ПОДДЕРЖКИ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301" w:rsidRDefault="00032301">
            <w:pPr>
              <w:pStyle w:val="a4"/>
              <w:jc w:val="center"/>
            </w:pPr>
            <w:r>
              <w:t>РАЗМЕР ПОДДЕРЖКИ</w:t>
            </w:r>
          </w:p>
        </w:tc>
        <w:tc>
          <w:tcPr>
            <w:tcW w:w="4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301" w:rsidRDefault="00032301">
            <w:pPr>
              <w:pStyle w:val="a4"/>
              <w:jc w:val="center"/>
            </w:pPr>
            <w:r>
              <w:t>УСЛОВИЯ ПОЛУЧЕНИЯ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301" w:rsidRDefault="00032301">
            <w:pPr>
              <w:pStyle w:val="a4"/>
              <w:jc w:val="center"/>
            </w:pPr>
            <w:r>
              <w:t>КУДА ОБРАЩАТЬСЯ</w:t>
            </w:r>
          </w:p>
        </w:tc>
      </w:tr>
      <w:tr w:rsidR="00032301" w:rsidTr="00032301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301" w:rsidRDefault="00032301">
            <w:pPr>
              <w:pStyle w:val="a4"/>
              <w:jc w:val="center"/>
            </w:pPr>
            <w:r>
              <w:t>1.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301" w:rsidRDefault="00032301">
            <w:pPr>
              <w:pStyle w:val="a4"/>
            </w:pPr>
            <w:r>
              <w:t>Единовременная материальная помощь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301" w:rsidRDefault="00032301">
            <w:pPr>
              <w:pStyle w:val="a4"/>
            </w:pPr>
            <w:r>
              <w:t>50 тыс. руб.</w:t>
            </w:r>
          </w:p>
        </w:tc>
        <w:tc>
          <w:tcPr>
            <w:tcW w:w="4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301" w:rsidRDefault="00032301">
            <w:pPr>
              <w:pStyle w:val="a4"/>
            </w:pPr>
            <w:r>
              <w:t>Мобилизованные –</w:t>
            </w:r>
            <w:proofErr w:type="spellStart"/>
            <w:r>
              <w:t>беззаявительно</w:t>
            </w:r>
            <w:proofErr w:type="spellEnd"/>
            <w:r>
              <w:t>, на основании списков лиц, призванных на военную службу по мобилизации, предоставляемых военным комиссариатом Оренбургской области;</w:t>
            </w:r>
          </w:p>
          <w:p w:rsidR="00032301" w:rsidRDefault="00032301">
            <w:pPr>
              <w:pStyle w:val="a4"/>
              <w:jc w:val="both"/>
            </w:pPr>
            <w:r>
              <w:t>Добровольцы – на основании </w:t>
            </w:r>
            <w:hyperlink r:id="rId5" w:history="1">
              <w:r>
                <w:rPr>
                  <w:rStyle w:val="a3"/>
                </w:rPr>
                <w:t>заявления</w:t>
              </w:r>
            </w:hyperlink>
            <w:r>
              <w:t xml:space="preserve"> о выплате единовременной материальной помощи с приложением документа, </w:t>
            </w:r>
            <w:r>
              <w:lastRenderedPageBreak/>
              <w:t>подтверждающего заключение контракта о добровольном содействии в выполнении задач, возложенных на Вооруженные Силы Российской Федерации;</w:t>
            </w:r>
          </w:p>
          <w:p w:rsidR="00032301" w:rsidRDefault="00AB32C9">
            <w:pPr>
              <w:pStyle w:val="a4"/>
              <w:jc w:val="both"/>
            </w:pPr>
            <w:hyperlink r:id="rId6" w:history="1">
              <w:r w:rsidR="00032301">
                <w:rPr>
                  <w:rStyle w:val="a3"/>
                </w:rPr>
                <w:t>Члены семьи</w:t>
              </w:r>
            </w:hyperlink>
            <w:r w:rsidR="00032301">
              <w:t> (родители, супруга (супруг), несовершеннолетние дети) имеют право на получение материальной помощи в равных долях, в случае смерти военнослужащих (добровольцев) и неполучения ими материальной помощи – на основании </w:t>
            </w:r>
            <w:hyperlink r:id="rId7" w:history="1">
              <w:r w:rsidR="00032301">
                <w:rPr>
                  <w:rStyle w:val="a3"/>
                </w:rPr>
                <w:t>заявления</w:t>
              </w:r>
            </w:hyperlink>
            <w:r w:rsidR="00032301">
              <w:t> и документов (для членов семьи военнослужащего: копия документа, удостоверяющего личность заявителя, согласие всех членов семьи умершего военнослужащего на выплату материальной помощи одному из членов его семьи; для членов семьи добровольца: копия документа, удостоверяющего личность заявителя, согласие всех членов семьи умершего добровольца  на выплату материальной помощи одному из членов его семьи, документ, подтверждающий добровольное содействии в выполнении задач, возложенных на Вооруженные Силы Российской Федерации, умершего добровольца).</w:t>
            </w:r>
          </w:p>
          <w:p w:rsidR="00032301" w:rsidRDefault="00032301">
            <w:pPr>
              <w:pStyle w:val="a4"/>
            </w:pPr>
            <w:r>
              <w:t>Лица, призванные на военную службу по мобилизации, не указанные в списках военного комиссариата Оренбургской области, или супруг (супруга) мобилизованного гражданина, не указанного в списках военного комиссариата Оренбургской области,- на основании </w:t>
            </w:r>
            <w:hyperlink r:id="rId8" w:history="1">
              <w:r>
                <w:rPr>
                  <w:rStyle w:val="a3"/>
                </w:rPr>
                <w:t>заявления </w:t>
              </w:r>
            </w:hyperlink>
            <w:r>
              <w:t>о выплате единовременной материальной помощи и документов, подтверждающих их зачисление в списки личного состава воинской части для прохождения ими военной службы по мобилизации.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301" w:rsidRDefault="00032301">
            <w:pPr>
              <w:pStyle w:val="a4"/>
            </w:pPr>
            <w:r>
              <w:lastRenderedPageBreak/>
              <w:t>- филиал ГКУ «Центр социальной поддержки населения» по месту жительства (по месту пребывания);</w:t>
            </w:r>
          </w:p>
          <w:p w:rsidR="00032301" w:rsidRDefault="00032301">
            <w:pPr>
              <w:pStyle w:val="a4"/>
            </w:pPr>
            <w:r>
              <w:t xml:space="preserve">-портал </w:t>
            </w:r>
            <w:proofErr w:type="spellStart"/>
            <w:r>
              <w:t>Госуслуг</w:t>
            </w:r>
            <w:proofErr w:type="spellEnd"/>
            <w:r>
              <w:t>;</w:t>
            </w:r>
          </w:p>
          <w:p w:rsidR="00032301" w:rsidRDefault="00032301">
            <w:pPr>
              <w:pStyle w:val="a4"/>
            </w:pPr>
            <w:r>
              <w:lastRenderedPageBreak/>
              <w:t>-МФЦ.</w:t>
            </w:r>
          </w:p>
          <w:p w:rsidR="00032301" w:rsidRDefault="00032301">
            <w:pPr>
              <w:pStyle w:val="a4"/>
            </w:pPr>
            <w:r>
              <w:t>Телефон для справок:</w:t>
            </w:r>
          </w:p>
          <w:p w:rsidR="00032301" w:rsidRDefault="00032301">
            <w:pPr>
              <w:pStyle w:val="a4"/>
            </w:pPr>
            <w:r>
              <w:t>8 (3532) 77-03-03 - телефон «горячей линии» Министерства социального развития Оренбургской области</w:t>
            </w:r>
          </w:p>
          <w:p w:rsidR="00032301" w:rsidRDefault="00032301">
            <w:pPr>
              <w:pStyle w:val="a4"/>
            </w:pPr>
            <w:r>
              <w:t>Телефон для записи:</w:t>
            </w:r>
          </w:p>
          <w:p w:rsidR="00032301" w:rsidRDefault="00032301">
            <w:pPr>
              <w:pStyle w:val="a4"/>
            </w:pPr>
            <w:r>
              <w:t>8 (3532) 34-18-71 – многоканальный телефон ГКУ «Центр социальной поддержки населения» (добавочный 1155, набирать сразу после приветствия автоответчика)</w:t>
            </w:r>
          </w:p>
          <w:p w:rsidR="00032301" w:rsidRDefault="00032301">
            <w:pPr>
              <w:pStyle w:val="a4"/>
            </w:pPr>
            <w:r>
              <w:t>Единый контактный центр -8 800 100-00-01  </w:t>
            </w:r>
          </w:p>
          <w:p w:rsidR="00032301" w:rsidRDefault="00AB32C9">
            <w:hyperlink r:id="rId9" w:history="1">
              <w:r w:rsidR="00032301">
                <w:rPr>
                  <w:rStyle w:val="a3"/>
                </w:rPr>
                <w:t>Информация об адресах и телефонах</w:t>
              </w:r>
            </w:hyperlink>
            <w:r w:rsidR="00032301">
              <w:br/>
            </w:r>
          </w:p>
          <w:p w:rsidR="00032301" w:rsidRDefault="00032301">
            <w:pPr>
              <w:pStyle w:val="a4"/>
            </w:pPr>
            <w:r>
              <w:t> </w:t>
            </w:r>
          </w:p>
        </w:tc>
      </w:tr>
      <w:tr w:rsidR="00032301" w:rsidTr="00032301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301" w:rsidRDefault="00032301">
            <w:pPr>
              <w:pStyle w:val="a4"/>
              <w:jc w:val="center"/>
            </w:pPr>
            <w:r>
              <w:lastRenderedPageBreak/>
              <w:t>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301" w:rsidRDefault="00032301">
            <w:pPr>
              <w:pStyle w:val="a4"/>
            </w:pPr>
            <w:r>
              <w:t xml:space="preserve">Материальная помощь лицам, проживающим на территории оренбургской области и зачисленным для прохождения военной </w:t>
            </w:r>
            <w:r>
              <w:lastRenderedPageBreak/>
              <w:t>службы в составе 72 мотострелковой бригады 3 армейского корпуса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301" w:rsidRDefault="00032301">
            <w:pPr>
              <w:pStyle w:val="a4"/>
            </w:pPr>
            <w:r>
              <w:lastRenderedPageBreak/>
              <w:t xml:space="preserve">• 200 000 </w:t>
            </w:r>
            <w:proofErr w:type="gramStart"/>
            <w:r>
              <w:t>руб.:</w:t>
            </w:r>
            <w:r>
              <w:br/>
              <w:t>•</w:t>
            </w:r>
            <w:proofErr w:type="gramEnd"/>
            <w:r>
              <w:t xml:space="preserve"> 50 000 руб. – после заключения контракта о прохождении военной службы;</w:t>
            </w:r>
            <w:r>
              <w:br/>
              <w:t xml:space="preserve">• 50 000 руб. – по истечении 60 дней со дня </w:t>
            </w:r>
            <w:r>
              <w:lastRenderedPageBreak/>
              <w:t>заключения контракта о прохождении военной службы;</w:t>
            </w:r>
            <w:r>
              <w:br/>
              <w:t>• 100 000 руб. – по истечении 90 дней со дня заключения контракта о прохождении военной службы.</w:t>
            </w:r>
          </w:p>
        </w:tc>
        <w:tc>
          <w:tcPr>
            <w:tcW w:w="4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301" w:rsidRDefault="00AB32C9">
            <w:pPr>
              <w:pStyle w:val="a4"/>
            </w:pPr>
            <w:hyperlink r:id="rId10" w:tgtFrame="_blank" w:history="1">
              <w:r w:rsidR="00032301">
                <w:rPr>
                  <w:rStyle w:val="a3"/>
                </w:rPr>
                <w:t>заявление</w:t>
              </w:r>
            </w:hyperlink>
            <w:r w:rsidR="00032301">
              <w:t> о предоставлении материальной помощи, поданное военнослужащим при заключении контракта о прохождении военной службы по месту дислокации воинской части. Военный комиссариат Оренбургской области передает списки военнослужащих, подавших заявления в министерство социального развития Оренбургской области, с приложением заявлений информации о заключении с военнослужащими контрактов.</w:t>
            </w:r>
            <w:r w:rsidR="00032301">
              <w:br/>
            </w:r>
            <w:r w:rsidR="00032301">
              <w:lastRenderedPageBreak/>
              <w:t>В случае смерти военнослужащего до истечения 90 дней со дня заключения контракта о прохождении военной службы право на предоставление материальной помощи в равных долях имеют родители, супруга (супруг), несовершеннолетние дети военнослужащего (далее - члены семьи военнослужащего).</w:t>
            </w:r>
            <w:r w:rsidR="00032301">
              <w:br/>
              <w:t xml:space="preserve">При наличии письменного согласия всех членов семьи умершего военнослужащего материальная помощь может быть выплачена одному из членов семьи умершего военнослужащего. От имени несовершеннолетних детей письменное согласие дают их законные </w:t>
            </w:r>
            <w:proofErr w:type="gramStart"/>
            <w:r w:rsidR="00032301">
              <w:t>представители.</w:t>
            </w:r>
            <w:r w:rsidR="00032301">
              <w:br/>
              <w:t>К  </w:t>
            </w:r>
            <w:hyperlink r:id="rId11" w:tgtFrame="_blank" w:history="1">
              <w:r w:rsidR="00032301">
                <w:rPr>
                  <w:rStyle w:val="a3"/>
                </w:rPr>
                <w:t>заявлению</w:t>
              </w:r>
              <w:proofErr w:type="gramEnd"/>
            </w:hyperlink>
            <w:r w:rsidR="00032301">
              <w:t> о предоставлении материальной помощи прилагаются: копия документа, удостоверяющего личность заявителя; документы, подтверждающие родственные отношения с умершим военнослужащим; документ, подтверждающий смерть военнослужащего.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301" w:rsidRDefault="00032301">
            <w:pPr>
              <w:pStyle w:val="a4"/>
            </w:pPr>
            <w:r>
              <w:lastRenderedPageBreak/>
              <w:t>в воинскую часть по месту дислокации</w:t>
            </w:r>
          </w:p>
        </w:tc>
      </w:tr>
      <w:tr w:rsidR="00032301" w:rsidTr="00032301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301" w:rsidRDefault="00032301">
            <w:pPr>
              <w:pStyle w:val="a4"/>
              <w:jc w:val="center"/>
            </w:pPr>
            <w:r>
              <w:lastRenderedPageBreak/>
              <w:t>3.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301" w:rsidRDefault="00032301">
            <w:pPr>
              <w:pStyle w:val="a4"/>
            </w:pPr>
            <w:r>
              <w:t>Единовременная выплата            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301" w:rsidRDefault="00032301">
            <w:pPr>
              <w:pStyle w:val="a4"/>
              <w:jc w:val="both"/>
            </w:pPr>
            <w:r>
              <w:t>50 тыс. руб.</w:t>
            </w:r>
          </w:p>
          <w:p w:rsidR="00032301" w:rsidRDefault="00032301">
            <w:pPr>
              <w:pStyle w:val="a4"/>
              <w:jc w:val="both"/>
            </w:pPr>
            <w:r>
              <w:t>(заключившим с 1 марта 2023 года по 31 июля 2024 года контракт о прохождении военной службы, далее заключившим с 1 января 2025 года)</w:t>
            </w:r>
          </w:p>
          <w:p w:rsidR="00032301" w:rsidRDefault="00032301">
            <w:pPr>
              <w:pStyle w:val="a4"/>
              <w:jc w:val="both"/>
            </w:pPr>
            <w:r>
              <w:t> </w:t>
            </w:r>
          </w:p>
          <w:p w:rsidR="00032301" w:rsidRDefault="00032301">
            <w:pPr>
              <w:pStyle w:val="a4"/>
              <w:jc w:val="both"/>
            </w:pPr>
            <w:r>
              <w:t xml:space="preserve">400 </w:t>
            </w:r>
            <w:proofErr w:type="spellStart"/>
            <w:r>
              <w:t>тыс.руб</w:t>
            </w:r>
            <w:proofErr w:type="spellEnd"/>
            <w:r>
              <w:t>.</w:t>
            </w:r>
          </w:p>
          <w:p w:rsidR="00032301" w:rsidRDefault="00032301">
            <w:pPr>
              <w:pStyle w:val="a4"/>
            </w:pPr>
            <w:r>
              <w:t>(заключившим с 1 августа по 31 декабря 2024 года контракта о прохождении военной службы)</w:t>
            </w:r>
          </w:p>
        </w:tc>
        <w:tc>
          <w:tcPr>
            <w:tcW w:w="4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301" w:rsidRDefault="00032301">
            <w:pPr>
              <w:pStyle w:val="a4"/>
              <w:jc w:val="both"/>
            </w:pPr>
            <w:r>
              <w:t>- лица, подавшие заявления в (через) пункт отбора на военную службу по контракту (1 разряда) г. Оренбург или в федеральное казенное учреждение «Военный комиссариат Оренбургской области» и заключившим контракт о прохождении военной службы с Министерством обороны Российской Федерации (военнослужащие)</w:t>
            </w:r>
          </w:p>
          <w:p w:rsidR="00032301" w:rsidRDefault="00032301">
            <w:pPr>
              <w:pStyle w:val="a4"/>
              <w:jc w:val="both"/>
            </w:pPr>
            <w:r>
              <w:t>- лица, призванные на военную службу по мобилизации через военные комиссариаты муниципальных образований Оренбургской области и заключившие контракт о прохождении военной службы с Министерством обороны Российской Федерации (военнослужащие)</w:t>
            </w:r>
          </w:p>
          <w:p w:rsidR="00032301" w:rsidRDefault="00032301">
            <w:pPr>
              <w:pStyle w:val="a4"/>
              <w:jc w:val="both"/>
            </w:pPr>
            <w:r>
              <w:t xml:space="preserve">Военнослужащим- </w:t>
            </w:r>
            <w:proofErr w:type="spellStart"/>
            <w:r>
              <w:t>беззаявительно</w:t>
            </w:r>
            <w:proofErr w:type="spellEnd"/>
            <w:r>
              <w:t xml:space="preserve"> на основании списков военнослужащих, представляемых федеральным казенным учреждением «Военный комиссариат Оренбургской области»</w:t>
            </w:r>
          </w:p>
          <w:p w:rsidR="00032301" w:rsidRDefault="00032301">
            <w:pPr>
              <w:pStyle w:val="a4"/>
              <w:jc w:val="both"/>
            </w:pPr>
            <w:r>
              <w:t>– на основании </w:t>
            </w:r>
            <w:hyperlink r:id="rId12" w:history="1">
              <w:r>
                <w:rPr>
                  <w:rStyle w:val="a3"/>
                </w:rPr>
                <w:t>заявления</w:t>
              </w:r>
            </w:hyperlink>
            <w:r>
              <w:t xml:space="preserve"> о предоставлении единовременной выплаты и документа, подтверждающего заключение контракта о прохождении военной службы с </w:t>
            </w:r>
            <w:r>
              <w:lastRenderedPageBreak/>
              <w:t>Министерством обороны Российской Федерации.</w:t>
            </w:r>
          </w:p>
          <w:p w:rsidR="00032301" w:rsidRDefault="00032301">
            <w:pPr>
              <w:pStyle w:val="a4"/>
              <w:jc w:val="both"/>
            </w:pPr>
            <w:r>
              <w:t>В случае отсутствия заявления военнослужащего о предоставлении единовременной выплаты право на подачу заявления на получение единовременной выплаты имеет проживающая (проживающий) на территории Оренбургской области его супруга (супруг).</w:t>
            </w:r>
          </w:p>
          <w:p w:rsidR="00032301" w:rsidRDefault="00032301">
            <w:pPr>
              <w:pStyle w:val="a4"/>
              <w:jc w:val="both"/>
            </w:pPr>
            <w:r>
              <w:t>Члены семьи (проживающие на территории Оренбургской области супруга (супруг), а в случае отсутствия супруги (супруга) - один из родителей) – имеют право в случае смерти (гибели) военнослужащего и неполучения ими единовременной выплаты, на основании </w:t>
            </w:r>
            <w:hyperlink r:id="rId13" w:history="1">
              <w:r>
                <w:rPr>
                  <w:rStyle w:val="a3"/>
                </w:rPr>
                <w:t>заявления</w:t>
              </w:r>
            </w:hyperlink>
            <w:r>
              <w:t> и документов (согласие на обработку персональных данных; документ, подтверждающий заключение военнослужащим контракта о прохождении военной службы с Министерством обороны Российской Федерации (в случае отсутствия сведений о военнослужащем, военнослужащем войск национальной гвардии в списках)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301" w:rsidRDefault="00032301">
            <w:pPr>
              <w:pStyle w:val="a4"/>
              <w:jc w:val="both"/>
            </w:pPr>
            <w:r>
              <w:lastRenderedPageBreak/>
              <w:t>- филиал ГКУ «Центр социальной поддержки населения» по месту жительства (по месту пребывания);</w:t>
            </w:r>
          </w:p>
          <w:p w:rsidR="00032301" w:rsidRDefault="00032301">
            <w:pPr>
              <w:pStyle w:val="a4"/>
              <w:jc w:val="both"/>
            </w:pPr>
            <w:r>
              <w:t>- МФЦ.</w:t>
            </w:r>
          </w:p>
          <w:p w:rsidR="00032301" w:rsidRDefault="00032301">
            <w:pPr>
              <w:pStyle w:val="a4"/>
              <w:jc w:val="both"/>
            </w:pPr>
            <w:r>
              <w:t>Телефон для справок:</w:t>
            </w:r>
          </w:p>
          <w:p w:rsidR="00032301" w:rsidRDefault="00032301">
            <w:pPr>
              <w:pStyle w:val="a4"/>
              <w:jc w:val="both"/>
            </w:pPr>
            <w:r>
              <w:t>8 (3532) 77-03-03 - телефон «горячей линии» Министерства социального развития Оренбургской области</w:t>
            </w:r>
          </w:p>
          <w:p w:rsidR="00032301" w:rsidRDefault="00032301">
            <w:pPr>
              <w:pStyle w:val="a4"/>
              <w:jc w:val="both"/>
            </w:pPr>
            <w:r>
              <w:t>Телефон для записи:</w:t>
            </w:r>
          </w:p>
          <w:p w:rsidR="00032301" w:rsidRDefault="00032301">
            <w:pPr>
              <w:pStyle w:val="a4"/>
              <w:jc w:val="both"/>
            </w:pPr>
            <w:r>
              <w:t xml:space="preserve">8 (3532) 34-18-71 – многоканальный телефон ГКУ «Центр социальной поддержки населения» (добавочный 1155, </w:t>
            </w:r>
            <w:r>
              <w:lastRenderedPageBreak/>
              <w:t>набирать сразу после приветствия автоответчика)</w:t>
            </w:r>
          </w:p>
          <w:p w:rsidR="00032301" w:rsidRDefault="00032301">
            <w:pPr>
              <w:pStyle w:val="a4"/>
              <w:jc w:val="both"/>
            </w:pPr>
            <w:r>
              <w:t>Единый контактный центр -8 800 100-00-01  </w:t>
            </w:r>
          </w:p>
          <w:p w:rsidR="00032301" w:rsidRDefault="00AB32C9">
            <w:pPr>
              <w:pStyle w:val="a4"/>
              <w:jc w:val="both"/>
            </w:pPr>
            <w:hyperlink r:id="rId14" w:history="1">
              <w:r w:rsidR="00032301">
                <w:rPr>
                  <w:rStyle w:val="a3"/>
                </w:rPr>
                <w:t>Информация об адресах и телефонах</w:t>
              </w:r>
            </w:hyperlink>
          </w:p>
          <w:p w:rsidR="00032301" w:rsidRDefault="00032301">
            <w:pPr>
              <w:pStyle w:val="a4"/>
              <w:jc w:val="both"/>
            </w:pPr>
            <w:r>
              <w:t> </w:t>
            </w:r>
          </w:p>
        </w:tc>
      </w:tr>
      <w:tr w:rsidR="00032301" w:rsidTr="00032301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301" w:rsidRDefault="00032301"/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301" w:rsidRDefault="0003230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301" w:rsidRDefault="00032301">
            <w:pPr>
              <w:pStyle w:val="a4"/>
              <w:jc w:val="both"/>
            </w:pPr>
            <w:r>
              <w:t>50 тыс. руб.</w:t>
            </w:r>
          </w:p>
          <w:p w:rsidR="00032301" w:rsidRDefault="00032301">
            <w:pPr>
              <w:pStyle w:val="a4"/>
              <w:jc w:val="both"/>
            </w:pPr>
            <w:r>
              <w:t>(заключившим с 1 января по 31 июля 2024 года контракт о прохождении военной службы, далее заключившим с 1 января 2025 года)</w:t>
            </w:r>
          </w:p>
          <w:p w:rsidR="00032301" w:rsidRDefault="00032301">
            <w:pPr>
              <w:pStyle w:val="a4"/>
              <w:jc w:val="both"/>
            </w:pPr>
            <w:r>
              <w:t> </w:t>
            </w:r>
          </w:p>
          <w:p w:rsidR="00032301" w:rsidRDefault="00032301">
            <w:pPr>
              <w:pStyle w:val="a4"/>
              <w:jc w:val="both"/>
            </w:pPr>
            <w:r>
              <w:t xml:space="preserve">400 </w:t>
            </w:r>
            <w:proofErr w:type="spellStart"/>
            <w:r>
              <w:t>тыс.руб</w:t>
            </w:r>
            <w:proofErr w:type="spellEnd"/>
            <w:r>
              <w:t>.</w:t>
            </w:r>
          </w:p>
          <w:p w:rsidR="00032301" w:rsidRDefault="00032301">
            <w:pPr>
              <w:pStyle w:val="a4"/>
            </w:pPr>
            <w:r>
              <w:t>(заключившим с 1 августа по 31 декабря 2024 года контракта о прохождении военной службы)</w:t>
            </w:r>
          </w:p>
        </w:tc>
        <w:tc>
          <w:tcPr>
            <w:tcW w:w="4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301" w:rsidRDefault="00032301">
            <w:pPr>
              <w:pStyle w:val="a4"/>
              <w:jc w:val="both"/>
            </w:pPr>
            <w:r>
              <w:t>Граждане, призванные на военную службу по призыву через военные комиссариаты муниципальных образований Оренбургской области и заключившие контракт о прохождении военной службы с Министерством обороны Российской Федерации</w:t>
            </w:r>
          </w:p>
          <w:p w:rsidR="00032301" w:rsidRDefault="00032301">
            <w:pPr>
              <w:pStyle w:val="a4"/>
              <w:jc w:val="both"/>
            </w:pPr>
            <w:proofErr w:type="spellStart"/>
            <w:r>
              <w:t>Беззаявительно</w:t>
            </w:r>
            <w:proofErr w:type="spellEnd"/>
            <w:r>
              <w:t xml:space="preserve"> на основании списков военнослужащих, представляемых федеральным казенным учреждением «Военный комиссариат Оренбургской области»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301" w:rsidRDefault="00032301"/>
        </w:tc>
      </w:tr>
      <w:tr w:rsidR="00032301" w:rsidTr="00032301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301" w:rsidRDefault="0003230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301" w:rsidRDefault="0003230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301" w:rsidRDefault="00032301">
            <w:pPr>
              <w:pStyle w:val="a4"/>
              <w:jc w:val="both"/>
            </w:pPr>
            <w:r>
              <w:t xml:space="preserve">50 </w:t>
            </w:r>
            <w:proofErr w:type="spellStart"/>
            <w:r>
              <w:t>тыс.руб</w:t>
            </w:r>
            <w:proofErr w:type="spellEnd"/>
            <w:r>
              <w:t>.</w:t>
            </w:r>
          </w:p>
        </w:tc>
        <w:tc>
          <w:tcPr>
            <w:tcW w:w="4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301" w:rsidRDefault="00032301">
            <w:pPr>
              <w:pStyle w:val="a4"/>
              <w:jc w:val="both"/>
            </w:pPr>
            <w:r>
              <w:t xml:space="preserve"> - лица, проживающие на территории Оренбургской области, заключившие с 1 </w:t>
            </w:r>
            <w:r>
              <w:lastRenderedPageBreak/>
              <w:t>марта 2023 года контракт о прохождении военной службы в войсках национальной гвардии Российской Федерации и убывшие для выполнения служебно-боевых задач на территориях Донецкой Народной Республики, Луганской Народной Республики, Запорожской области, Херсонской области (военнослужащие войск национальной гвардии).</w:t>
            </w:r>
          </w:p>
          <w:p w:rsidR="00032301" w:rsidRDefault="00032301">
            <w:pPr>
              <w:pStyle w:val="a4"/>
              <w:jc w:val="both"/>
            </w:pPr>
            <w:proofErr w:type="spellStart"/>
            <w:r>
              <w:t>Беззаявительно</w:t>
            </w:r>
            <w:proofErr w:type="spellEnd"/>
            <w:r>
              <w:t>, на основании списков военнослужащих войск национальной гвардии, представляемых Управлением Федеральной службы войск национальной гвардии Российской Федерации по Оренбургской области – на основании </w:t>
            </w:r>
            <w:hyperlink r:id="rId15" w:history="1">
              <w:r>
                <w:rPr>
                  <w:rStyle w:val="a3"/>
                </w:rPr>
                <w:t>заявления</w:t>
              </w:r>
            </w:hyperlink>
            <w:r>
              <w:t> о предоставлении единовременной выплаты и документа, подтверждающего заключение контракта о прохождении военной службы Федеральной службой войск национальной гвардии Российской Федерации.</w:t>
            </w:r>
          </w:p>
          <w:p w:rsidR="00032301" w:rsidRDefault="00032301">
            <w:pPr>
              <w:pStyle w:val="a4"/>
              <w:jc w:val="both"/>
            </w:pPr>
            <w:r>
              <w:t>В случае отсутствия заявления военнослужащего войск национальной гвардии о предоставлении единовременной выплаты право на подачу заявления на получение единовременной выплаты имеет проживающая (проживающий) на территории Оренбургской области его супруга (супруг).</w:t>
            </w:r>
          </w:p>
          <w:p w:rsidR="00032301" w:rsidRDefault="00032301">
            <w:pPr>
              <w:pStyle w:val="a4"/>
              <w:jc w:val="both"/>
            </w:pPr>
            <w:r>
              <w:t>Члены семьи (проживающие на территории Оренбургской области супруга (супруг), а в случае отсутствия супруги (супруга) - один из родителей) – имеют право в случае смерти (гибели) военнослужащего войск национальной гвардии и неполучения им единовременной выплаты, на основании </w:t>
            </w:r>
            <w:hyperlink r:id="rId16" w:history="1">
              <w:r>
                <w:rPr>
                  <w:rStyle w:val="a3"/>
                </w:rPr>
                <w:t>заявления</w:t>
              </w:r>
            </w:hyperlink>
            <w:r>
              <w:t> и документов (согласие на обработку персональных данных; документ, подтверждающий заключение военнослужащим войск национальной гвардии контракта о прохождении военной службы с Федеральной службой войск национальной гвардии Российской Федерации (в случае отсутствия сведений о военнослужащем войск национальной гвардии в списках)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301" w:rsidRDefault="00032301"/>
        </w:tc>
      </w:tr>
      <w:tr w:rsidR="00032301" w:rsidTr="00032301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301" w:rsidRDefault="00032301">
            <w:pPr>
              <w:pStyle w:val="a4"/>
              <w:jc w:val="center"/>
            </w:pPr>
            <w:r>
              <w:lastRenderedPageBreak/>
              <w:t>4.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301" w:rsidRDefault="00032301">
            <w:pPr>
              <w:pStyle w:val="a4"/>
            </w:pPr>
            <w:r>
              <w:t>Единовременная выплата          </w:t>
            </w:r>
            <w:r>
              <w:lastRenderedPageBreak/>
              <w:t>         с 24.10.2023 года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301" w:rsidRDefault="00032301">
            <w:pPr>
              <w:pStyle w:val="a4"/>
            </w:pPr>
            <w:r>
              <w:lastRenderedPageBreak/>
              <w:t>20 тыс. руб.</w:t>
            </w:r>
          </w:p>
        </w:tc>
        <w:tc>
          <w:tcPr>
            <w:tcW w:w="4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301" w:rsidRDefault="00032301">
            <w:pPr>
              <w:pStyle w:val="a4"/>
              <w:jc w:val="both"/>
            </w:pPr>
            <w:r>
              <w:t>Несовершеннолетние дети, проживающие на территории Оренбургской области, лиц:</w:t>
            </w:r>
          </w:p>
          <w:p w:rsidR="00032301" w:rsidRDefault="00032301">
            <w:pPr>
              <w:pStyle w:val="a4"/>
              <w:jc w:val="both"/>
            </w:pPr>
            <w:r>
              <w:lastRenderedPageBreak/>
              <w:t>- подавших заявления в (через) пункт отбора на военную службу по контракту (1 разряда) г. Оренбург или в федеральное казенное учреждение «Военный комиссариат Оренбургской области» и заключившим с 1 марта 2023 года контракт о прохождении военной службы с Министерством обороны Российской Федерации;</w:t>
            </w:r>
          </w:p>
          <w:p w:rsidR="00032301" w:rsidRDefault="00032301">
            <w:pPr>
              <w:pStyle w:val="a4"/>
              <w:jc w:val="both"/>
            </w:pPr>
            <w:r>
              <w:t>- призванных на военную службу по мобилизации через военные комиссариаты муниципальных образований Оренбургской области и заключивших контракт о прохождении военной службы с Министерством обороны Российской Федерации;</w:t>
            </w:r>
          </w:p>
          <w:p w:rsidR="00032301" w:rsidRDefault="00032301">
            <w:pPr>
              <w:pStyle w:val="a4"/>
              <w:jc w:val="both"/>
            </w:pPr>
            <w:r>
              <w:t>- проживающих на территории Оренбургской области, заключивших с 1 марта 2023 года контракт о прохождении военной службы в войсках национальной гвардии Российской Федерации и убывших для выполнения служебно-боевых задач на территориях Донецкой Народной Республики, Луганской Народной Республики, Запорожской области, Херсонской области;</w:t>
            </w:r>
          </w:p>
          <w:p w:rsidR="00032301" w:rsidRDefault="00032301">
            <w:pPr>
              <w:pStyle w:val="a4"/>
              <w:jc w:val="both"/>
            </w:pPr>
            <w:r>
              <w:t>-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№ 647 «Об объявлении частичной мобилизации в Российской Федерации»;</w:t>
            </w:r>
          </w:p>
          <w:p w:rsidR="00032301" w:rsidRDefault="00032301">
            <w:pPr>
              <w:pStyle w:val="a4"/>
              <w:jc w:val="both"/>
            </w:pPr>
            <w:r>
              <w:t>- проживающих на территории Оренбургской области и зачисленных для прохождения военной службы в состав 72 мотострелковой бригады 3 армейского корпуса;</w:t>
            </w:r>
          </w:p>
          <w:p w:rsidR="00032301" w:rsidRDefault="00032301">
            <w:pPr>
              <w:pStyle w:val="a4"/>
              <w:jc w:val="both"/>
            </w:pPr>
            <w:r>
              <w:t>- заключивших контракт о добровольном содействии в выполнении задач, возложенных на Вооруженные Силы Российской Федерации с 24 февраля 2022 года.</w:t>
            </w:r>
          </w:p>
          <w:p w:rsidR="00032301" w:rsidRDefault="00032301">
            <w:pPr>
              <w:pStyle w:val="a4"/>
              <w:jc w:val="both"/>
            </w:pPr>
            <w:r>
              <w:t>на основании </w:t>
            </w:r>
            <w:hyperlink r:id="rId17" w:tgtFrame="_blank" w:history="1">
              <w:r>
                <w:rPr>
                  <w:rStyle w:val="a3"/>
                </w:rPr>
                <w:t>заявления</w:t>
              </w:r>
            </w:hyperlink>
            <w:r>
              <w:t xml:space="preserve"> законного представителя несовершеннолетнего ребенка, который находится на его попечении на день подачи заявления, </w:t>
            </w:r>
            <w:r>
              <w:lastRenderedPageBreak/>
              <w:t>согласия на обработку персональных данных и документа, подтверждающего заключение военнослужащим контракта о прохождении военной службы с Министерством обороны Российской Федерации (в случае отсутствия сведений о военнослужащем в списках (для отдельных категорий – в базе ЭСРН)).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301" w:rsidRDefault="00032301">
            <w:pPr>
              <w:pStyle w:val="a4"/>
            </w:pPr>
            <w:r>
              <w:lastRenderedPageBreak/>
              <w:t xml:space="preserve">- филиал ГКУ «Центр социальной поддержки </w:t>
            </w:r>
            <w:r>
              <w:lastRenderedPageBreak/>
              <w:t>населения» по месту жительства (по месту пребывания);</w:t>
            </w:r>
          </w:p>
          <w:p w:rsidR="00032301" w:rsidRDefault="00032301">
            <w:pPr>
              <w:pStyle w:val="a4"/>
            </w:pPr>
            <w:r>
              <w:t>- МФЦ.</w:t>
            </w:r>
          </w:p>
          <w:p w:rsidR="00032301" w:rsidRDefault="00032301">
            <w:pPr>
              <w:pStyle w:val="a4"/>
            </w:pPr>
            <w:r>
              <w:t>Телефон для справок:</w:t>
            </w:r>
          </w:p>
          <w:p w:rsidR="00032301" w:rsidRDefault="00032301">
            <w:pPr>
              <w:pStyle w:val="a4"/>
            </w:pPr>
            <w:r>
              <w:t>8 (3532) 77-03-03 - телефон «горячей линии» Министерства социального развития Оренбургской области</w:t>
            </w:r>
          </w:p>
          <w:p w:rsidR="00032301" w:rsidRDefault="00032301">
            <w:pPr>
              <w:pStyle w:val="a4"/>
            </w:pPr>
            <w:r>
              <w:t>Телефон для записи:</w:t>
            </w:r>
          </w:p>
          <w:p w:rsidR="00032301" w:rsidRDefault="00032301">
            <w:pPr>
              <w:pStyle w:val="a4"/>
            </w:pPr>
            <w:r>
              <w:t>8 (3532) 34-18-71 – многоканальный телефон ГКУ «Центр социальной поддержки населения» (добавочный 1155, набирать сразу после приветствия автоответчика)</w:t>
            </w:r>
          </w:p>
          <w:p w:rsidR="00032301" w:rsidRDefault="00032301">
            <w:pPr>
              <w:pStyle w:val="a4"/>
            </w:pPr>
            <w:r>
              <w:t>Единый контактный центр -8 800 100-00-01  </w:t>
            </w:r>
          </w:p>
          <w:p w:rsidR="00032301" w:rsidRDefault="00AB32C9">
            <w:pPr>
              <w:pStyle w:val="a4"/>
            </w:pPr>
            <w:hyperlink r:id="rId18" w:history="1">
              <w:r w:rsidR="00032301">
                <w:rPr>
                  <w:rStyle w:val="a3"/>
                </w:rPr>
                <w:t>Информация об адресах и телефонах</w:t>
              </w:r>
            </w:hyperlink>
          </w:p>
          <w:p w:rsidR="00032301" w:rsidRDefault="00032301">
            <w:pPr>
              <w:pStyle w:val="a4"/>
            </w:pPr>
            <w:r>
              <w:t> </w:t>
            </w:r>
          </w:p>
        </w:tc>
      </w:tr>
      <w:tr w:rsidR="00032301" w:rsidTr="00032301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301" w:rsidRDefault="00032301">
            <w:pPr>
              <w:pStyle w:val="a4"/>
              <w:jc w:val="center"/>
            </w:pPr>
            <w:r>
              <w:lastRenderedPageBreak/>
              <w:t>5.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301" w:rsidRDefault="00032301">
            <w:pPr>
              <w:pStyle w:val="a4"/>
              <w:jc w:val="both"/>
            </w:pPr>
            <w:r>
              <w:t>Бесплатная выдача технических средств реабилитации во временное пользование из пунктов проката государственных организаций социального обслуживания.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301" w:rsidRDefault="00032301"/>
        </w:tc>
        <w:tc>
          <w:tcPr>
            <w:tcW w:w="4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301" w:rsidRDefault="00032301">
            <w:pPr>
              <w:pStyle w:val="a4"/>
              <w:jc w:val="both"/>
            </w:pPr>
            <w:r>
              <w:t>выдача во временное пользование технических средств реабилитации из пунктов проката осуществляется гражданам, признанным нуждающимися в социальном обслуживании в форме социального обслуживания на дому.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301" w:rsidRDefault="00032301">
            <w:pPr>
              <w:pStyle w:val="a4"/>
            </w:pPr>
            <w:r>
              <w:t>территориальный комплексный центр социального обслуживания населения по месту жительства.</w:t>
            </w:r>
          </w:p>
        </w:tc>
      </w:tr>
      <w:tr w:rsidR="00032301" w:rsidTr="00032301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301" w:rsidRDefault="00032301">
            <w:pPr>
              <w:pStyle w:val="a4"/>
              <w:jc w:val="center"/>
            </w:pPr>
            <w:r>
              <w:t>6.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301" w:rsidRDefault="00032301">
            <w:pPr>
              <w:pStyle w:val="a4"/>
            </w:pPr>
            <w:r>
              <w:t>Направление в первоочередном порядке в организации социального обслуживания, включенные в реестр поставщиков социальных услуг Оренбургской области, членов семьи, признанных в установленном порядке нуждающимися в социальном обслуживании, в стационарной форме независимо от состава семьи.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301" w:rsidRDefault="00032301"/>
        </w:tc>
        <w:tc>
          <w:tcPr>
            <w:tcW w:w="4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301" w:rsidRDefault="00032301">
            <w:pPr>
              <w:pStyle w:val="a4"/>
              <w:jc w:val="both"/>
            </w:pPr>
            <w:r>
              <w:t>осуществляется гражданам, признанным в установленном порядке нуждающимися в социальном обслуживании.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301" w:rsidRDefault="00032301">
            <w:pPr>
              <w:pStyle w:val="a4"/>
            </w:pPr>
            <w:r>
              <w:t>территориальный комплексный центр социального обслуживания населения по месту жительства.</w:t>
            </w:r>
          </w:p>
        </w:tc>
      </w:tr>
      <w:tr w:rsidR="00032301" w:rsidTr="00032301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301" w:rsidRDefault="00032301">
            <w:pPr>
              <w:pStyle w:val="a4"/>
              <w:jc w:val="center"/>
            </w:pPr>
            <w:r>
              <w:t>7.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301" w:rsidRDefault="00032301">
            <w:pPr>
              <w:pStyle w:val="a4"/>
            </w:pPr>
            <w:r>
              <w:t xml:space="preserve">Предоставление социальных услуг бесплатно на </w:t>
            </w:r>
            <w:r>
              <w:lastRenderedPageBreak/>
              <w:t>дому и в полустационарной форме членам семей военнослужащих, имеющих частичную или полную утрату способности к самообслуживанию.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301" w:rsidRDefault="00032301"/>
        </w:tc>
        <w:tc>
          <w:tcPr>
            <w:tcW w:w="4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301" w:rsidRDefault="00032301">
            <w:pPr>
              <w:pStyle w:val="a4"/>
            </w:pPr>
            <w:r>
              <w:t>осуществляется гражданам, признанным в установленном порядке нуждающимися в социальном обслуживании.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301" w:rsidRDefault="00032301">
            <w:pPr>
              <w:pStyle w:val="a4"/>
            </w:pPr>
            <w:r>
              <w:t xml:space="preserve">территориальный комплексный центр социального обслуживания </w:t>
            </w:r>
            <w:r>
              <w:lastRenderedPageBreak/>
              <w:t>населения по месту жительства.</w:t>
            </w:r>
          </w:p>
        </w:tc>
      </w:tr>
      <w:tr w:rsidR="00032301" w:rsidTr="00032301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301" w:rsidRDefault="00032301">
            <w:pPr>
              <w:pStyle w:val="a4"/>
              <w:jc w:val="center"/>
            </w:pPr>
            <w:r>
              <w:lastRenderedPageBreak/>
              <w:t>8.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301" w:rsidRDefault="00032301">
            <w:pPr>
              <w:pStyle w:val="a4"/>
            </w:pPr>
            <w:r>
              <w:t xml:space="preserve">Единовременная материальная помощь членам семей военнослужащих, военнослужащих войск национальной гвардии Российской Федерации, лиц, проходящих службу в войсках национальной гвардии Российской Федерации и имеющих специальное звание полиции, лиц, заключивших контракт о добровольном содействии в выполнении задач, возложенных на Вооруженные Силы Российской Федерации, погибших (умерших) при выполнении </w:t>
            </w:r>
            <w:r>
              <w:lastRenderedPageBreak/>
              <w:t>задач в ходе проведения специальной военной операции, включая период подготовки и обучения личного состава, с 24 февраля 2022 года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301" w:rsidRDefault="00032301">
            <w:pPr>
              <w:pStyle w:val="a4"/>
            </w:pPr>
            <w:r>
              <w:lastRenderedPageBreak/>
              <w:t>1 000 000</w:t>
            </w:r>
          </w:p>
        </w:tc>
        <w:tc>
          <w:tcPr>
            <w:tcW w:w="4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301" w:rsidRDefault="00032301">
            <w:pPr>
              <w:pStyle w:val="a4"/>
            </w:pPr>
            <w:r>
              <w:t>Данная выплата выплачивается в равных долях членам семьи (родители, супруг(а), дети, опекуны (попечители), лица, фактически воспитывавшие и содержавшие участника специальной военной операции в течение не менее пяти лет до достижения им совершеннолетия), проживающие на территории Оренбургской области на день гибели (смерти) участника специальной военной операции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301" w:rsidRDefault="00032301">
            <w:pPr>
              <w:pStyle w:val="a4"/>
            </w:pPr>
            <w:r>
              <w:t>- филиал «Центр социальной поддержки населения» по месту жительства;</w:t>
            </w:r>
          </w:p>
          <w:p w:rsidR="00032301" w:rsidRDefault="00032301">
            <w:pPr>
              <w:pStyle w:val="a4"/>
            </w:pPr>
            <w:r>
              <w:t>-МФЦ.</w:t>
            </w:r>
          </w:p>
          <w:p w:rsidR="00032301" w:rsidRDefault="00032301">
            <w:pPr>
              <w:pStyle w:val="a4"/>
            </w:pPr>
            <w:r>
              <w:t> Телефон для справок:</w:t>
            </w:r>
          </w:p>
          <w:p w:rsidR="00032301" w:rsidRDefault="00032301">
            <w:pPr>
              <w:pStyle w:val="a4"/>
            </w:pPr>
            <w:r>
              <w:t>8 (3532) 77-03-03 - телефон «горячей линии» Министерства социального развития Оренбургской области</w:t>
            </w:r>
          </w:p>
          <w:p w:rsidR="00032301" w:rsidRDefault="00032301">
            <w:pPr>
              <w:pStyle w:val="a4"/>
            </w:pPr>
            <w:r>
              <w:t>Телефон для записи:</w:t>
            </w:r>
          </w:p>
          <w:p w:rsidR="00032301" w:rsidRDefault="00032301">
            <w:pPr>
              <w:pStyle w:val="a4"/>
            </w:pPr>
            <w:r>
              <w:t>8 (3532) 34-18-71 – многоканальный телефон ГКУ «Центр социальной поддержки населения» (добавочный 1155, набирать сразу после приветствия автоответчика)</w:t>
            </w:r>
          </w:p>
          <w:p w:rsidR="00032301" w:rsidRDefault="00032301">
            <w:pPr>
              <w:pStyle w:val="a4"/>
            </w:pPr>
            <w:r>
              <w:t>Единый контактный центр – 8 800 100-00-01</w:t>
            </w:r>
          </w:p>
          <w:p w:rsidR="00032301" w:rsidRDefault="00032301">
            <w:pPr>
              <w:pStyle w:val="a4"/>
            </w:pPr>
            <w:r>
              <w:t> </w:t>
            </w:r>
            <w:hyperlink r:id="rId19" w:history="1">
              <w:r>
                <w:rPr>
                  <w:rStyle w:val="a3"/>
                </w:rPr>
                <w:t>Информация об адресах и телефонах</w:t>
              </w:r>
            </w:hyperlink>
          </w:p>
        </w:tc>
      </w:tr>
      <w:tr w:rsidR="00032301" w:rsidTr="00032301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301" w:rsidRDefault="00032301">
            <w:pPr>
              <w:pStyle w:val="a4"/>
              <w:jc w:val="center"/>
            </w:pPr>
            <w:r>
              <w:lastRenderedPageBreak/>
              <w:t>9.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301" w:rsidRDefault="00032301">
            <w:pPr>
              <w:pStyle w:val="a4"/>
            </w:pPr>
            <w:r>
              <w:t>ЕДВ на оплату присмотра и ухода за детьми в организациях, осуществляющих образовательную деятельность</w:t>
            </w:r>
          </w:p>
          <w:p w:rsidR="00032301" w:rsidRDefault="00032301">
            <w:pPr>
              <w:pStyle w:val="a4"/>
            </w:pPr>
            <w: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301" w:rsidRDefault="00032301">
            <w:pPr>
              <w:pStyle w:val="a4"/>
            </w:pPr>
            <w:r>
              <w:t xml:space="preserve">от 960 руб. – 2 170 руб. в зависимости </w:t>
            </w:r>
            <w:proofErr w:type="gramStart"/>
            <w:r>
              <w:t>от  местонахождения</w:t>
            </w:r>
            <w:proofErr w:type="gramEnd"/>
            <w:r>
              <w:t xml:space="preserve"> дошкольной образовательной организации  в муниципальном районе (городском округе), которое посещает ребенок</w:t>
            </w:r>
          </w:p>
        </w:tc>
        <w:tc>
          <w:tcPr>
            <w:tcW w:w="4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301" w:rsidRDefault="00AB32C9">
            <w:pPr>
              <w:pStyle w:val="a4"/>
            </w:pPr>
            <w:hyperlink r:id="rId20" w:history="1">
              <w:r w:rsidR="00032301">
                <w:rPr>
                  <w:rStyle w:val="a3"/>
                </w:rPr>
                <w:t>Заявление</w:t>
              </w:r>
            </w:hyperlink>
            <w:r w:rsidR="00032301">
              <w:t> о назначении ежемесячной денежной выплаты подается законным представителем ребенка, являющегося членом семьи военнослужащего.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301" w:rsidRDefault="00032301">
            <w:pPr>
              <w:pStyle w:val="a4"/>
            </w:pPr>
            <w:r>
              <w:t>- филиал ГКУ «Центр социальной поддержки населения» по месту жительства (по месту пребывания);</w:t>
            </w:r>
          </w:p>
          <w:p w:rsidR="00032301" w:rsidRDefault="00032301">
            <w:pPr>
              <w:pStyle w:val="a4"/>
            </w:pPr>
            <w:r>
              <w:t xml:space="preserve">- портал </w:t>
            </w:r>
            <w:proofErr w:type="spellStart"/>
            <w:r>
              <w:t>Госуслуг</w:t>
            </w:r>
            <w:proofErr w:type="spellEnd"/>
            <w:r>
              <w:t>;</w:t>
            </w:r>
          </w:p>
          <w:p w:rsidR="00032301" w:rsidRDefault="00032301">
            <w:pPr>
              <w:pStyle w:val="a4"/>
            </w:pPr>
            <w:r>
              <w:t>-МФЦ.</w:t>
            </w:r>
          </w:p>
          <w:p w:rsidR="00032301" w:rsidRDefault="00032301">
            <w:pPr>
              <w:pStyle w:val="a4"/>
            </w:pPr>
            <w:r>
              <w:t> Телефон для справок:</w:t>
            </w:r>
          </w:p>
          <w:p w:rsidR="00032301" w:rsidRDefault="00032301">
            <w:pPr>
              <w:pStyle w:val="a4"/>
            </w:pPr>
            <w:r>
              <w:t>8 (3532) 77-03-03 - телефон «горячей линии» Министерства социального развития Оренбургской области</w:t>
            </w:r>
          </w:p>
          <w:p w:rsidR="00032301" w:rsidRDefault="00032301">
            <w:pPr>
              <w:pStyle w:val="a4"/>
            </w:pPr>
            <w:r>
              <w:t>Телефон для записи:</w:t>
            </w:r>
          </w:p>
          <w:p w:rsidR="00032301" w:rsidRDefault="00032301">
            <w:pPr>
              <w:pStyle w:val="a4"/>
            </w:pPr>
            <w:r>
              <w:t>8 (3532) 34-18-71 – многоканальный телефон ГКУ «Центр социальной поддержки населения» (добавочный 1155, набирать сразу после приветствия автоответчика)</w:t>
            </w:r>
          </w:p>
          <w:p w:rsidR="00032301" w:rsidRDefault="00032301">
            <w:pPr>
              <w:pStyle w:val="a4"/>
            </w:pPr>
            <w:r>
              <w:lastRenderedPageBreak/>
              <w:t>Единый контактный центр – 8 800 100-00-001</w:t>
            </w:r>
          </w:p>
          <w:p w:rsidR="00032301" w:rsidRDefault="00032301">
            <w:pPr>
              <w:pStyle w:val="a4"/>
            </w:pPr>
            <w:r>
              <w:t> </w:t>
            </w:r>
            <w:hyperlink r:id="rId21" w:history="1">
              <w:r>
                <w:rPr>
                  <w:rStyle w:val="a3"/>
                </w:rPr>
                <w:t>Информация об адресах и телефонах</w:t>
              </w:r>
            </w:hyperlink>
          </w:p>
        </w:tc>
      </w:tr>
      <w:tr w:rsidR="00032301" w:rsidTr="00032301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301" w:rsidRDefault="00032301">
            <w:pPr>
              <w:pStyle w:val="a4"/>
              <w:jc w:val="center"/>
            </w:pPr>
            <w:r>
              <w:lastRenderedPageBreak/>
              <w:t>10.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301" w:rsidRDefault="00032301">
            <w:pPr>
              <w:pStyle w:val="a4"/>
            </w:pPr>
            <w:r>
              <w:t>ЕДВ на питание обучающихся 5-11 классов общеобразовательных организаций</w:t>
            </w:r>
            <w:r>
              <w:br/>
              <w:t>Оренбургской области</w:t>
            </w:r>
          </w:p>
          <w:p w:rsidR="00032301" w:rsidRDefault="00032301">
            <w:pPr>
              <w:pStyle w:val="a4"/>
            </w:pPr>
            <w: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301" w:rsidRDefault="00032301">
            <w:pPr>
              <w:pStyle w:val="a4"/>
            </w:pPr>
            <w:r>
              <w:t>2 000 руб. в месяц на каждого ребенка, посещающего общеобразовательную организацию</w:t>
            </w:r>
          </w:p>
        </w:tc>
        <w:tc>
          <w:tcPr>
            <w:tcW w:w="4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301" w:rsidRDefault="00AB32C9">
            <w:pPr>
              <w:pStyle w:val="a4"/>
            </w:pPr>
            <w:hyperlink r:id="rId22" w:history="1">
              <w:r w:rsidR="00032301">
                <w:rPr>
                  <w:rStyle w:val="a3"/>
                </w:rPr>
                <w:t>Заявление</w:t>
              </w:r>
            </w:hyperlink>
            <w:r w:rsidR="00032301">
              <w:t xml:space="preserve"> о назначении ежемесячной денежной выплаты на </w:t>
            </w:r>
            <w:proofErr w:type="gramStart"/>
            <w:r w:rsidR="00032301">
              <w:t>питание  подается</w:t>
            </w:r>
            <w:proofErr w:type="gramEnd"/>
            <w:r w:rsidR="00032301">
              <w:t xml:space="preserve"> законным представителем ребенка, являющегося членом семьи военнослужащего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301" w:rsidRDefault="00032301">
            <w:pPr>
              <w:pStyle w:val="a4"/>
            </w:pPr>
            <w:r>
              <w:t>- филиал ГКУ «Центр социальной поддержки населения» по месту жительства (по месту пребывания);</w:t>
            </w:r>
          </w:p>
          <w:p w:rsidR="00032301" w:rsidRDefault="00032301">
            <w:pPr>
              <w:pStyle w:val="a4"/>
            </w:pPr>
            <w:r>
              <w:t xml:space="preserve">- портал </w:t>
            </w:r>
            <w:proofErr w:type="spellStart"/>
            <w:r>
              <w:t>Госуслуг</w:t>
            </w:r>
            <w:proofErr w:type="spellEnd"/>
            <w:r>
              <w:t>;</w:t>
            </w:r>
          </w:p>
          <w:p w:rsidR="00032301" w:rsidRDefault="00032301">
            <w:pPr>
              <w:pStyle w:val="a4"/>
            </w:pPr>
            <w:r>
              <w:t>-МФЦ.</w:t>
            </w:r>
          </w:p>
          <w:p w:rsidR="00032301" w:rsidRDefault="00032301">
            <w:pPr>
              <w:pStyle w:val="a4"/>
            </w:pPr>
            <w:r>
              <w:t> Телефон для справок:</w:t>
            </w:r>
          </w:p>
          <w:p w:rsidR="00032301" w:rsidRDefault="00032301">
            <w:pPr>
              <w:pStyle w:val="a4"/>
            </w:pPr>
            <w:r>
              <w:t>8 (3532) 77-03-03 - телефон «горячей линии» Министерства социального развития Оренбургской области</w:t>
            </w:r>
          </w:p>
          <w:p w:rsidR="00032301" w:rsidRDefault="00032301">
            <w:pPr>
              <w:pStyle w:val="a4"/>
            </w:pPr>
            <w:r>
              <w:t>Телефон для записи:</w:t>
            </w:r>
          </w:p>
          <w:p w:rsidR="00032301" w:rsidRDefault="00032301">
            <w:pPr>
              <w:pStyle w:val="a4"/>
            </w:pPr>
            <w:r>
              <w:t>8 (3532) 34-18-71 – многоканальный телефон ГКУ «Центр социальной поддержки населения» (добавочный 1155, набирать сразу после приветствия автоответчика)</w:t>
            </w:r>
          </w:p>
          <w:p w:rsidR="00032301" w:rsidRDefault="00032301">
            <w:pPr>
              <w:pStyle w:val="a4"/>
            </w:pPr>
            <w:r>
              <w:t>Единый контактный центр – 8 800 100-00-01 </w:t>
            </w:r>
          </w:p>
          <w:p w:rsidR="00032301" w:rsidRDefault="00032301">
            <w:pPr>
              <w:pStyle w:val="a4"/>
            </w:pPr>
            <w:r>
              <w:t> </w:t>
            </w:r>
            <w:hyperlink r:id="rId23" w:history="1">
              <w:r>
                <w:rPr>
                  <w:rStyle w:val="a3"/>
                </w:rPr>
                <w:t>Информация об адресах и телефонах</w:t>
              </w:r>
            </w:hyperlink>
          </w:p>
        </w:tc>
      </w:tr>
      <w:tr w:rsidR="00032301" w:rsidTr="00032301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301" w:rsidRDefault="00032301">
            <w:pPr>
              <w:pStyle w:val="a4"/>
              <w:jc w:val="center"/>
            </w:pPr>
            <w:r>
              <w:t>11.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301" w:rsidRDefault="00032301">
            <w:pPr>
              <w:pStyle w:val="a4"/>
            </w:pPr>
            <w:r>
              <w:t xml:space="preserve">Предоставление сертификата на отдых и </w:t>
            </w:r>
            <w:r>
              <w:lastRenderedPageBreak/>
              <w:t>(или) оздоровление детей, в размере 100% от средней стоимости путевки, установленной правительством Оренбургской области</w:t>
            </w:r>
          </w:p>
          <w:p w:rsidR="00032301" w:rsidRDefault="00032301">
            <w:pPr>
              <w:pStyle w:val="a4"/>
            </w:pPr>
            <w: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301" w:rsidRDefault="00032301">
            <w:pPr>
              <w:pStyle w:val="a4"/>
            </w:pPr>
            <w:r>
              <w:lastRenderedPageBreak/>
              <w:t xml:space="preserve">100% от средней стоимости путевки, </w:t>
            </w:r>
            <w:r>
              <w:lastRenderedPageBreak/>
              <w:t>установленной Правительством Оренбургской области</w:t>
            </w:r>
          </w:p>
        </w:tc>
        <w:tc>
          <w:tcPr>
            <w:tcW w:w="4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301" w:rsidRDefault="00032301">
            <w:pPr>
              <w:pStyle w:val="a4"/>
            </w:pPr>
            <w:r>
              <w:lastRenderedPageBreak/>
              <w:t xml:space="preserve">В Оренбургской области на организацию отдыха и оздоровления детей предоставляется государственная </w:t>
            </w:r>
            <w:r>
              <w:lastRenderedPageBreak/>
              <w:t>поддержка в форме сертификата (на территории Оренбургской области):</w:t>
            </w:r>
          </w:p>
          <w:p w:rsidR="00032301" w:rsidRDefault="00032301">
            <w:pPr>
              <w:pStyle w:val="a4"/>
            </w:pPr>
            <w:r>
              <w:t xml:space="preserve"> - в санаторных </w:t>
            </w:r>
            <w:proofErr w:type="gramStart"/>
            <w:r>
              <w:t>сменах  (</w:t>
            </w:r>
            <w:proofErr w:type="gramEnd"/>
            <w:r>
              <w:t>при условии наличия медицинских показаний)  - для детей в возрасте от 4 до 15 лет (включительно);</w:t>
            </w:r>
          </w:p>
          <w:p w:rsidR="00032301" w:rsidRDefault="00032301">
            <w:pPr>
              <w:pStyle w:val="a4"/>
            </w:pPr>
            <w:r>
              <w:t> - на отдых в загородных лагерях - для детей школьного возраста.</w:t>
            </w:r>
          </w:p>
          <w:p w:rsidR="00032301" w:rsidRDefault="00032301">
            <w:pPr>
              <w:pStyle w:val="a4"/>
            </w:pPr>
            <w:r>
              <w:t> Заявочная кампания на обеспечение государственной поддержкой на отдых и оздоровление детей проводится ежегодно с 1 августа по 1 декабря на следующий год.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301" w:rsidRDefault="00032301">
            <w:pPr>
              <w:pStyle w:val="a4"/>
            </w:pPr>
            <w:r>
              <w:lastRenderedPageBreak/>
              <w:t xml:space="preserve">Территориальный комплексный центр социального обслуживания </w:t>
            </w:r>
            <w:r>
              <w:lastRenderedPageBreak/>
              <w:t>населения по месту жительства</w:t>
            </w:r>
          </w:p>
          <w:p w:rsidR="00032301" w:rsidRDefault="00032301">
            <w:pPr>
              <w:pStyle w:val="a4"/>
            </w:pPr>
            <w:r>
              <w:t> </w:t>
            </w:r>
          </w:p>
          <w:p w:rsidR="00032301" w:rsidRDefault="00032301">
            <w:pPr>
              <w:pStyle w:val="a4"/>
            </w:pPr>
            <w:r>
              <w:t>Информация об адресах и телефонах</w:t>
            </w:r>
          </w:p>
        </w:tc>
      </w:tr>
    </w:tbl>
    <w:p w:rsidR="00032301" w:rsidRDefault="00032301" w:rsidP="00032301">
      <w:pPr>
        <w:pStyle w:val="a4"/>
        <w:shd w:val="clear" w:color="auto" w:fill="FFFFFF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lastRenderedPageBreak/>
        <w:t> </w:t>
      </w:r>
    </w:p>
    <w:p w:rsidR="00032301" w:rsidRPr="00305C36" w:rsidRDefault="00032301" w:rsidP="001A3C83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032301" w:rsidRPr="00305C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404"/>
    <w:rsid w:val="00013C6C"/>
    <w:rsid w:val="00032301"/>
    <w:rsid w:val="00075DCD"/>
    <w:rsid w:val="00182826"/>
    <w:rsid w:val="001A3C83"/>
    <w:rsid w:val="00305C36"/>
    <w:rsid w:val="00323404"/>
    <w:rsid w:val="005B4051"/>
    <w:rsid w:val="00AB32C9"/>
    <w:rsid w:val="00B73A4A"/>
    <w:rsid w:val="00DA65B0"/>
    <w:rsid w:val="00E60BFD"/>
    <w:rsid w:val="00E96A50"/>
    <w:rsid w:val="00F03AE7"/>
    <w:rsid w:val="00FE1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8564E8-8602-42FF-A3A8-B82DBF9C0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3230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FE1E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E1E02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FE1E0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3230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Normal (Web)"/>
    <w:basedOn w:val="a"/>
    <w:uiPriority w:val="99"/>
    <w:semiHidden/>
    <w:unhideWhenUsed/>
    <w:rsid w:val="00032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323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3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4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sr.orb.ru/upload/uf/3ca/7.-Zayavlenie-_mobil.iz-dr.regionov_.docx" TargetMode="External"/><Relationship Id="rId13" Type="http://schemas.openxmlformats.org/officeDocument/2006/relationships/hyperlink" Target="https://msr.orb.ru/upload/uf/b97/1.-Zayavlenie_50t.r._.docx" TargetMode="External"/><Relationship Id="rId18" Type="http://schemas.openxmlformats.org/officeDocument/2006/relationships/hyperlink" Target="https://msr.orb.ru/about/2820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msr.orb.ru/about/2820/" TargetMode="External"/><Relationship Id="rId7" Type="http://schemas.openxmlformats.org/officeDocument/2006/relationships/hyperlink" Target="https://msr.orb.ru/upload/uf/67e/2.Zayavlenie-chlenov-semi_50t.r._.docx" TargetMode="External"/><Relationship Id="rId12" Type="http://schemas.openxmlformats.org/officeDocument/2006/relationships/hyperlink" Target="https://msr.orb.ru/upload/uf/b97/1.-Zayavlenie_50t.r._.docx" TargetMode="External"/><Relationship Id="rId17" Type="http://schemas.openxmlformats.org/officeDocument/2006/relationships/hyperlink" Target="https://msr.orb.ru/documents/other/182945/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msr.orb.ru/upload/uf/b97/1.-Zayavlenie_50t.r._.docx" TargetMode="External"/><Relationship Id="rId20" Type="http://schemas.openxmlformats.org/officeDocument/2006/relationships/hyperlink" Target="https://msr.orb.ru/upload/uf/6f8/5.-Zayavlenie_detskiy-sad_-_1_.docx" TargetMode="External"/><Relationship Id="rId1" Type="http://schemas.openxmlformats.org/officeDocument/2006/relationships/styles" Target="styles.xml"/><Relationship Id="rId6" Type="http://schemas.openxmlformats.org/officeDocument/2006/relationships/hyperlink" Target="https://msr.orb.ru/upload/uf/0b7/2.Zayavlenie-chlenov-semi_50t.r._.docx" TargetMode="External"/><Relationship Id="rId11" Type="http://schemas.openxmlformats.org/officeDocument/2006/relationships/hyperlink" Target="https://msr.orb.ru/documents/other/131853/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msr.orb.ru/upload/uf/b97/1.-Zayavlenie_50t.r._.docx" TargetMode="External"/><Relationship Id="rId15" Type="http://schemas.openxmlformats.org/officeDocument/2006/relationships/hyperlink" Target="https://msr.orb.ru/upload/uf/b97/1.-Zayavlenie_50t.r._.docx" TargetMode="External"/><Relationship Id="rId23" Type="http://schemas.openxmlformats.org/officeDocument/2006/relationships/hyperlink" Target="https://msr.orb.ru/about/2820/" TargetMode="External"/><Relationship Id="rId10" Type="http://schemas.openxmlformats.org/officeDocument/2006/relationships/hyperlink" Target="https://msr.orb.ru/documents/other/131852/" TargetMode="External"/><Relationship Id="rId19" Type="http://schemas.openxmlformats.org/officeDocument/2006/relationships/hyperlink" Target="https://msr.orb.ru/about/2820/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msr.orb.ru/about/2820/" TargetMode="External"/><Relationship Id="rId14" Type="http://schemas.openxmlformats.org/officeDocument/2006/relationships/hyperlink" Target="https://msr.orb.ru/about/2820/" TargetMode="External"/><Relationship Id="rId22" Type="http://schemas.openxmlformats.org/officeDocument/2006/relationships/hyperlink" Target="https://msr.orb.ru/upload/uf/9b8/6.-Zayavlenie_shkolnoe-pitanie_-_1_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11</Pages>
  <Words>2694</Words>
  <Characters>15361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 РМК</dc:creator>
  <cp:keywords/>
  <dc:description/>
  <cp:lastModifiedBy>Зав РМК</cp:lastModifiedBy>
  <cp:revision>13</cp:revision>
  <dcterms:created xsi:type="dcterms:W3CDTF">2024-09-11T10:15:00Z</dcterms:created>
  <dcterms:modified xsi:type="dcterms:W3CDTF">2024-09-12T07:14:00Z</dcterms:modified>
</cp:coreProperties>
</file>